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62" w:rsidRPr="00D743B1" w:rsidRDefault="00AD2251" w:rsidP="00D743B1">
      <w:pPr>
        <w:rPr>
          <w:rFonts w:ascii="Arial" w:hAnsi="Arial" w:cs="Arial"/>
          <w:b/>
          <w:color w:val="002060"/>
          <w:sz w:val="32"/>
          <w:szCs w:val="32"/>
        </w:rPr>
      </w:pPr>
      <w:bookmarkStart w:id="0" w:name="_GoBack"/>
      <w:bookmarkEnd w:id="0"/>
      <w:r w:rsidRPr="00D743B1">
        <w:rPr>
          <w:rFonts w:ascii="Arial" w:hAnsi="Arial" w:cs="Arial"/>
          <w:b/>
          <w:color w:val="002060"/>
          <w:sz w:val="32"/>
          <w:szCs w:val="32"/>
        </w:rPr>
        <w:t xml:space="preserve">                              </w:t>
      </w:r>
    </w:p>
    <w:p w:rsidR="007F695D" w:rsidRPr="000A16F1" w:rsidRDefault="00D764CD" w:rsidP="00B026C0">
      <w:pPr>
        <w:jc w:val="center"/>
        <w:rPr>
          <w:rFonts w:ascii="Arial" w:hAnsi="Arial" w:cs="Arial"/>
          <w:b/>
          <w:color w:val="002060"/>
          <w:sz w:val="32"/>
          <w:szCs w:val="32"/>
        </w:rPr>
      </w:pPr>
      <w:r w:rsidRPr="000A16F1">
        <w:rPr>
          <w:rFonts w:ascii="Arial" w:hAnsi="Arial" w:cs="Arial"/>
          <w:b/>
          <w:color w:val="002060"/>
          <w:sz w:val="32"/>
          <w:szCs w:val="32"/>
        </w:rPr>
        <w:t>CHILD SEXUAL EXPLOITATION</w:t>
      </w:r>
    </w:p>
    <w:p w:rsidR="00180AB3" w:rsidRPr="0001433F" w:rsidRDefault="00D764CD" w:rsidP="0001433F">
      <w:pPr>
        <w:spacing w:after="120"/>
        <w:jc w:val="center"/>
        <w:rPr>
          <w:rFonts w:ascii="Arial" w:hAnsi="Arial" w:cs="Arial"/>
          <w:b/>
          <w:color w:val="002060"/>
          <w:sz w:val="24"/>
          <w:szCs w:val="24"/>
        </w:rPr>
      </w:pPr>
      <w:r w:rsidRPr="00610343">
        <w:rPr>
          <w:rFonts w:ascii="Arial" w:hAnsi="Arial" w:cs="Arial"/>
          <w:b/>
          <w:color w:val="002060"/>
          <w:sz w:val="24"/>
          <w:szCs w:val="24"/>
        </w:rPr>
        <w:t xml:space="preserve">Quick guide for </w:t>
      </w:r>
      <w:r w:rsidR="00FB4B94">
        <w:rPr>
          <w:rFonts w:ascii="Arial" w:hAnsi="Arial" w:cs="Arial"/>
          <w:b/>
          <w:color w:val="002060"/>
          <w:sz w:val="24"/>
          <w:szCs w:val="24"/>
        </w:rPr>
        <w:t>Practitioner</w:t>
      </w:r>
      <w:r w:rsidRPr="00610343">
        <w:rPr>
          <w:rFonts w:ascii="Arial" w:hAnsi="Arial" w:cs="Arial"/>
          <w:b/>
          <w:color w:val="002060"/>
          <w:sz w:val="24"/>
          <w:szCs w:val="24"/>
        </w:rPr>
        <w:t>s</w:t>
      </w:r>
      <w:r w:rsidR="00DF2120" w:rsidRPr="00610343">
        <w:rPr>
          <w:rFonts w:ascii="Arial" w:hAnsi="Arial" w:cs="Arial"/>
          <w:b/>
          <w:color w:val="002060"/>
          <w:sz w:val="24"/>
          <w:szCs w:val="24"/>
        </w:rPr>
        <w:t xml:space="preserve"> in Somerset</w:t>
      </w:r>
    </w:p>
    <w:p w:rsidR="00CF2D9D" w:rsidRDefault="00CF2D9D" w:rsidP="00180AB3">
      <w:pPr>
        <w:spacing w:after="120"/>
        <w:rPr>
          <w:rFonts w:ascii="Arial" w:hAnsi="Arial" w:cs="Arial"/>
          <w:b/>
          <w:sz w:val="24"/>
          <w:szCs w:val="24"/>
        </w:rPr>
      </w:pPr>
      <w:r w:rsidRPr="00610343">
        <w:rPr>
          <w:rFonts w:ascii="Arial" w:hAnsi="Arial" w:cs="Arial"/>
          <w:b/>
          <w:color w:val="002060"/>
          <w:sz w:val="24"/>
          <w:szCs w:val="24"/>
        </w:rPr>
        <w:t xml:space="preserve">This </w:t>
      </w:r>
      <w:r w:rsidR="00B026C0" w:rsidRPr="00610343">
        <w:rPr>
          <w:rFonts w:ascii="Arial" w:hAnsi="Arial" w:cs="Arial"/>
          <w:b/>
          <w:color w:val="002060"/>
          <w:sz w:val="24"/>
          <w:szCs w:val="24"/>
        </w:rPr>
        <w:t xml:space="preserve">quick </w:t>
      </w:r>
      <w:r w:rsidRPr="00610343">
        <w:rPr>
          <w:rFonts w:ascii="Arial" w:hAnsi="Arial" w:cs="Arial"/>
          <w:b/>
          <w:color w:val="002060"/>
          <w:sz w:val="24"/>
          <w:szCs w:val="24"/>
        </w:rPr>
        <w:t xml:space="preserve">guide is for </w:t>
      </w:r>
      <w:r w:rsidRPr="00610343">
        <w:rPr>
          <w:rFonts w:ascii="Arial" w:hAnsi="Arial" w:cs="Arial"/>
          <w:b/>
          <w:color w:val="002060"/>
          <w:sz w:val="24"/>
          <w:szCs w:val="24"/>
          <w:u w:val="single"/>
        </w:rPr>
        <w:t>all</w:t>
      </w:r>
      <w:r w:rsidRPr="00610343">
        <w:rPr>
          <w:rFonts w:ascii="Arial" w:hAnsi="Arial" w:cs="Arial"/>
          <w:b/>
          <w:color w:val="002060"/>
          <w:sz w:val="24"/>
          <w:szCs w:val="24"/>
        </w:rPr>
        <w:t xml:space="preserve"> </w:t>
      </w:r>
      <w:r w:rsidR="00FB4B94">
        <w:rPr>
          <w:rFonts w:ascii="Arial" w:hAnsi="Arial" w:cs="Arial"/>
          <w:b/>
          <w:color w:val="002060"/>
          <w:sz w:val="24"/>
          <w:szCs w:val="24"/>
        </w:rPr>
        <w:t>practitioner</w:t>
      </w:r>
      <w:r w:rsidRPr="00610343">
        <w:rPr>
          <w:rFonts w:ascii="Arial" w:hAnsi="Arial" w:cs="Arial"/>
          <w:b/>
          <w:color w:val="002060"/>
          <w:sz w:val="24"/>
          <w:szCs w:val="24"/>
        </w:rPr>
        <w:t xml:space="preserve">s </w:t>
      </w:r>
      <w:r w:rsidR="00B026C0" w:rsidRPr="00610343">
        <w:rPr>
          <w:rFonts w:ascii="Arial" w:hAnsi="Arial" w:cs="Arial"/>
          <w:b/>
          <w:color w:val="002060"/>
          <w:sz w:val="24"/>
          <w:szCs w:val="24"/>
        </w:rPr>
        <w:t xml:space="preserve">in Somerset regardless of their role </w:t>
      </w:r>
      <w:r w:rsidRPr="00610343">
        <w:rPr>
          <w:rFonts w:ascii="Arial" w:hAnsi="Arial" w:cs="Arial"/>
          <w:b/>
          <w:color w:val="002060"/>
          <w:sz w:val="24"/>
          <w:szCs w:val="24"/>
        </w:rPr>
        <w:t xml:space="preserve">as safeguarding children is </w:t>
      </w:r>
      <w:r w:rsidRPr="00610343">
        <w:rPr>
          <w:rFonts w:ascii="Arial" w:hAnsi="Arial" w:cs="Arial"/>
          <w:b/>
          <w:color w:val="002060"/>
          <w:sz w:val="24"/>
          <w:szCs w:val="24"/>
          <w:u w:val="single"/>
        </w:rPr>
        <w:t>everyone’s</w:t>
      </w:r>
      <w:r w:rsidRPr="00610343">
        <w:rPr>
          <w:rFonts w:ascii="Arial" w:hAnsi="Arial" w:cs="Arial"/>
          <w:b/>
          <w:color w:val="002060"/>
          <w:sz w:val="24"/>
          <w:szCs w:val="24"/>
        </w:rPr>
        <w:t xml:space="preserve"> responsibility</w:t>
      </w:r>
      <w:r>
        <w:rPr>
          <w:rFonts w:ascii="Arial" w:hAnsi="Arial" w:cs="Arial"/>
          <w:b/>
          <w:sz w:val="24"/>
          <w:szCs w:val="24"/>
        </w:rPr>
        <w:t>.</w:t>
      </w:r>
    </w:p>
    <w:p w:rsidR="00610343" w:rsidRPr="0001433F" w:rsidRDefault="00610343" w:rsidP="00B026C0">
      <w:pPr>
        <w:rPr>
          <w:rFonts w:ascii="Arial" w:hAnsi="Arial" w:cs="Arial"/>
          <w:b/>
          <w:sz w:val="16"/>
          <w:szCs w:val="16"/>
        </w:rPr>
      </w:pPr>
    </w:p>
    <w:p w:rsidR="00E97577" w:rsidRPr="00610343" w:rsidRDefault="00E97577" w:rsidP="00610343">
      <w:pPr>
        <w:shd w:val="clear" w:color="auto" w:fill="C6D9F1" w:themeFill="text2" w:themeFillTint="33"/>
        <w:rPr>
          <w:rFonts w:ascii="Arial" w:hAnsi="Arial" w:cs="Arial"/>
          <w:b/>
          <w:color w:val="002060"/>
          <w:sz w:val="24"/>
          <w:szCs w:val="24"/>
        </w:rPr>
      </w:pPr>
      <w:r w:rsidRPr="00610343">
        <w:rPr>
          <w:rFonts w:ascii="Arial" w:hAnsi="Arial" w:cs="Arial"/>
          <w:b/>
          <w:color w:val="002060"/>
          <w:sz w:val="24"/>
          <w:szCs w:val="24"/>
        </w:rPr>
        <w:t>CONTEXT AND SCOPE</w:t>
      </w:r>
    </w:p>
    <w:p w:rsidR="00CF2D9D" w:rsidRDefault="00E97577" w:rsidP="00610343">
      <w:pPr>
        <w:shd w:val="clear" w:color="auto" w:fill="C6D9F1" w:themeFill="text2" w:themeFillTint="33"/>
        <w:rPr>
          <w:rFonts w:ascii="Arial" w:hAnsi="Arial" w:cs="Arial"/>
          <w:sz w:val="24"/>
          <w:szCs w:val="24"/>
        </w:rPr>
      </w:pPr>
      <w:r w:rsidRPr="00E97577">
        <w:rPr>
          <w:rFonts w:ascii="Arial" w:hAnsi="Arial" w:cs="Arial"/>
          <w:sz w:val="24"/>
          <w:szCs w:val="24"/>
        </w:rPr>
        <w:t>T</w:t>
      </w:r>
      <w:r w:rsidR="00741D84">
        <w:rPr>
          <w:rFonts w:ascii="Arial" w:hAnsi="Arial" w:cs="Arial"/>
          <w:sz w:val="24"/>
          <w:szCs w:val="24"/>
        </w:rPr>
        <w:t>his quick guide focuses on young people aged 13 years until their 18</w:t>
      </w:r>
      <w:r w:rsidR="00741D84" w:rsidRPr="00546738">
        <w:rPr>
          <w:rFonts w:ascii="Arial" w:hAnsi="Arial" w:cs="Arial"/>
          <w:sz w:val="24"/>
          <w:szCs w:val="24"/>
          <w:vertAlign w:val="superscript"/>
        </w:rPr>
        <w:t>th</w:t>
      </w:r>
      <w:r w:rsidR="00741D84">
        <w:rPr>
          <w:rFonts w:ascii="Arial" w:hAnsi="Arial" w:cs="Arial"/>
          <w:sz w:val="24"/>
          <w:szCs w:val="24"/>
        </w:rPr>
        <w:t xml:space="preserve"> birthday</w:t>
      </w:r>
      <w:r w:rsidR="00B026C0">
        <w:rPr>
          <w:rFonts w:ascii="Arial" w:hAnsi="Arial" w:cs="Arial"/>
          <w:sz w:val="24"/>
          <w:szCs w:val="24"/>
        </w:rPr>
        <w:t>.  However c</w:t>
      </w:r>
      <w:r w:rsidR="00741D84">
        <w:rPr>
          <w:rFonts w:ascii="Arial" w:hAnsi="Arial" w:cs="Arial"/>
          <w:sz w:val="24"/>
          <w:szCs w:val="24"/>
        </w:rPr>
        <w:t xml:space="preserve">hildren younger than 13 years may also be victims of </w:t>
      </w:r>
      <w:r w:rsidR="00B026C0">
        <w:rPr>
          <w:rFonts w:ascii="Arial" w:hAnsi="Arial" w:cs="Arial"/>
          <w:sz w:val="24"/>
          <w:szCs w:val="24"/>
        </w:rPr>
        <w:t>Child Sexual E</w:t>
      </w:r>
      <w:r w:rsidR="00741D84">
        <w:rPr>
          <w:rFonts w:ascii="Arial" w:hAnsi="Arial" w:cs="Arial"/>
          <w:sz w:val="24"/>
          <w:szCs w:val="24"/>
        </w:rPr>
        <w:t>xploitation</w:t>
      </w:r>
      <w:r w:rsidR="00B026C0">
        <w:rPr>
          <w:rFonts w:ascii="Arial" w:hAnsi="Arial" w:cs="Arial"/>
          <w:sz w:val="24"/>
          <w:szCs w:val="24"/>
        </w:rPr>
        <w:t xml:space="preserve">.  </w:t>
      </w:r>
      <w:r w:rsidR="00FB4B94">
        <w:rPr>
          <w:rFonts w:ascii="Arial" w:hAnsi="Arial" w:cs="Arial"/>
          <w:sz w:val="24"/>
          <w:szCs w:val="24"/>
        </w:rPr>
        <w:t>Practitioner</w:t>
      </w:r>
      <w:r w:rsidR="00741D84">
        <w:rPr>
          <w:rFonts w:ascii="Arial" w:hAnsi="Arial" w:cs="Arial"/>
          <w:sz w:val="24"/>
          <w:szCs w:val="24"/>
        </w:rPr>
        <w:t xml:space="preserve">s should use their </w:t>
      </w:r>
      <w:r w:rsidR="00FB4B94">
        <w:rPr>
          <w:rFonts w:ascii="Arial" w:hAnsi="Arial" w:cs="Arial"/>
          <w:sz w:val="24"/>
          <w:szCs w:val="24"/>
        </w:rPr>
        <w:t>professional</w:t>
      </w:r>
      <w:r w:rsidR="00741D84">
        <w:rPr>
          <w:rFonts w:ascii="Arial" w:hAnsi="Arial" w:cs="Arial"/>
          <w:sz w:val="24"/>
          <w:szCs w:val="24"/>
        </w:rPr>
        <w:t xml:space="preserve"> judgement and consider </w:t>
      </w:r>
      <w:r w:rsidR="00C83E98">
        <w:rPr>
          <w:rFonts w:ascii="Arial" w:hAnsi="Arial" w:cs="Arial"/>
          <w:sz w:val="24"/>
          <w:szCs w:val="24"/>
        </w:rPr>
        <w:t>consulting their safeguarding lead or with</w:t>
      </w:r>
      <w:r w:rsidR="00741D84">
        <w:rPr>
          <w:rFonts w:ascii="Arial" w:hAnsi="Arial" w:cs="Arial"/>
          <w:sz w:val="24"/>
          <w:szCs w:val="24"/>
        </w:rPr>
        <w:t xml:space="preserve"> Child Sexual Exploitation Champions if they have concerns about </w:t>
      </w:r>
      <w:r w:rsidR="00B026C0">
        <w:rPr>
          <w:rFonts w:ascii="Arial" w:hAnsi="Arial" w:cs="Arial"/>
          <w:sz w:val="24"/>
          <w:szCs w:val="24"/>
        </w:rPr>
        <w:t>any child, regardless of their age</w:t>
      </w:r>
      <w:r w:rsidR="00741D84">
        <w:rPr>
          <w:rFonts w:ascii="Arial" w:hAnsi="Arial" w:cs="Arial"/>
          <w:sz w:val="24"/>
          <w:szCs w:val="24"/>
        </w:rPr>
        <w:t xml:space="preserve">. </w:t>
      </w:r>
      <w:r w:rsidR="00B026C0">
        <w:rPr>
          <w:rFonts w:ascii="Arial" w:hAnsi="Arial" w:cs="Arial"/>
          <w:sz w:val="24"/>
          <w:szCs w:val="24"/>
        </w:rPr>
        <w:t xml:space="preserve"> </w:t>
      </w:r>
      <w:r w:rsidR="00DE5633">
        <w:rPr>
          <w:rFonts w:ascii="Arial" w:hAnsi="Arial" w:cs="Arial"/>
          <w:sz w:val="24"/>
          <w:szCs w:val="24"/>
        </w:rPr>
        <w:t xml:space="preserve">Note: </w:t>
      </w:r>
      <w:r w:rsidR="00741D84">
        <w:rPr>
          <w:rFonts w:ascii="Arial" w:hAnsi="Arial" w:cs="Arial"/>
          <w:sz w:val="24"/>
          <w:szCs w:val="24"/>
        </w:rPr>
        <w:t>children who have not yet reached their 13</w:t>
      </w:r>
      <w:r w:rsidR="00741D84" w:rsidRPr="00546738">
        <w:rPr>
          <w:rFonts w:ascii="Arial" w:hAnsi="Arial" w:cs="Arial"/>
          <w:sz w:val="24"/>
          <w:szCs w:val="24"/>
          <w:vertAlign w:val="superscript"/>
        </w:rPr>
        <w:t>th</w:t>
      </w:r>
      <w:r w:rsidR="00741D84">
        <w:rPr>
          <w:rFonts w:ascii="Arial" w:hAnsi="Arial" w:cs="Arial"/>
          <w:sz w:val="24"/>
          <w:szCs w:val="24"/>
        </w:rPr>
        <w:t xml:space="preserve"> birthday cannot consent </w:t>
      </w:r>
      <w:r w:rsidR="00DE5633">
        <w:rPr>
          <w:rFonts w:ascii="Arial" w:hAnsi="Arial" w:cs="Arial"/>
          <w:sz w:val="24"/>
          <w:szCs w:val="24"/>
        </w:rPr>
        <w:t xml:space="preserve">to </w:t>
      </w:r>
      <w:r w:rsidR="00741D84">
        <w:rPr>
          <w:rFonts w:ascii="Arial" w:hAnsi="Arial" w:cs="Arial"/>
          <w:sz w:val="24"/>
          <w:szCs w:val="24"/>
        </w:rPr>
        <w:t>sex.  Sexual intercourse below 13 years</w:t>
      </w:r>
      <w:r w:rsidR="00B026C0">
        <w:rPr>
          <w:rFonts w:ascii="Arial" w:hAnsi="Arial" w:cs="Arial"/>
          <w:sz w:val="24"/>
          <w:szCs w:val="24"/>
        </w:rPr>
        <w:t xml:space="preserve"> of age</w:t>
      </w:r>
      <w:r w:rsidR="00741D84">
        <w:rPr>
          <w:rFonts w:ascii="Arial" w:hAnsi="Arial" w:cs="Arial"/>
          <w:sz w:val="24"/>
          <w:szCs w:val="24"/>
        </w:rPr>
        <w:t xml:space="preserve"> is termed “statutory rape” and is a serious criminal offence which must </w:t>
      </w:r>
      <w:r w:rsidR="00741D84" w:rsidRPr="00CF2D9D">
        <w:rPr>
          <w:rFonts w:ascii="Arial" w:hAnsi="Arial" w:cs="Arial"/>
          <w:b/>
          <w:sz w:val="24"/>
          <w:szCs w:val="24"/>
        </w:rPr>
        <w:t>always</w:t>
      </w:r>
      <w:r w:rsidR="00741D84">
        <w:rPr>
          <w:rFonts w:ascii="Arial" w:hAnsi="Arial" w:cs="Arial"/>
          <w:sz w:val="24"/>
          <w:szCs w:val="24"/>
        </w:rPr>
        <w:t xml:space="preserve"> be reported</w:t>
      </w:r>
      <w:r w:rsidR="00DE5633">
        <w:rPr>
          <w:rFonts w:ascii="Arial" w:hAnsi="Arial" w:cs="Arial"/>
          <w:sz w:val="24"/>
          <w:szCs w:val="24"/>
        </w:rPr>
        <w:t xml:space="preserve"> to the </w:t>
      </w:r>
      <w:r w:rsidR="00AE3CD4">
        <w:rPr>
          <w:rFonts w:ascii="Arial" w:hAnsi="Arial" w:cs="Arial"/>
          <w:sz w:val="24"/>
          <w:szCs w:val="24"/>
        </w:rPr>
        <w:t>P</w:t>
      </w:r>
      <w:r w:rsidR="00DE5633">
        <w:rPr>
          <w:rFonts w:ascii="Arial" w:hAnsi="Arial" w:cs="Arial"/>
          <w:sz w:val="24"/>
          <w:szCs w:val="24"/>
        </w:rPr>
        <w:t>olice</w:t>
      </w:r>
      <w:r w:rsidR="00741D84">
        <w:rPr>
          <w:rFonts w:ascii="Arial" w:hAnsi="Arial" w:cs="Arial"/>
          <w:sz w:val="24"/>
          <w:szCs w:val="24"/>
        </w:rPr>
        <w:t>.</w:t>
      </w:r>
    </w:p>
    <w:p w:rsidR="00741D84" w:rsidRDefault="00741D84" w:rsidP="00B026C0">
      <w:pPr>
        <w:rPr>
          <w:rFonts w:ascii="Arial" w:hAnsi="Arial" w:cs="Arial"/>
          <w:sz w:val="16"/>
          <w:szCs w:val="16"/>
        </w:rPr>
      </w:pPr>
    </w:p>
    <w:p w:rsidR="00D743B1" w:rsidRDefault="00D743B1" w:rsidP="00B026C0">
      <w:pPr>
        <w:rPr>
          <w:rFonts w:ascii="Arial" w:hAnsi="Arial" w:cs="Arial"/>
          <w:sz w:val="16"/>
          <w:szCs w:val="16"/>
        </w:rPr>
      </w:pPr>
    </w:p>
    <w:p w:rsidR="00D743B1" w:rsidRPr="0001433F" w:rsidRDefault="00D743B1" w:rsidP="00B026C0">
      <w:pPr>
        <w:rPr>
          <w:rFonts w:ascii="Arial" w:hAnsi="Arial" w:cs="Arial"/>
          <w:sz w:val="16"/>
          <w:szCs w:val="16"/>
        </w:rPr>
      </w:pPr>
    </w:p>
    <w:p w:rsidR="00D764CD" w:rsidRDefault="00E36DBE" w:rsidP="00610343">
      <w:pPr>
        <w:shd w:val="clear" w:color="auto" w:fill="C6D9F1" w:themeFill="text2" w:themeFillTint="33"/>
        <w:rPr>
          <w:rFonts w:ascii="Arial" w:hAnsi="Arial" w:cs="Arial"/>
          <w:b/>
          <w:color w:val="002060"/>
          <w:sz w:val="24"/>
          <w:szCs w:val="24"/>
        </w:rPr>
      </w:pPr>
      <w:r w:rsidRPr="00610343">
        <w:rPr>
          <w:rFonts w:ascii="Arial" w:hAnsi="Arial" w:cs="Arial"/>
          <w:b/>
          <w:color w:val="002060"/>
          <w:sz w:val="24"/>
          <w:szCs w:val="24"/>
        </w:rPr>
        <w:lastRenderedPageBreak/>
        <w:t>DEFINITION</w:t>
      </w:r>
    </w:p>
    <w:p w:rsidR="00743854" w:rsidRPr="00743854" w:rsidRDefault="00743854" w:rsidP="00610343">
      <w:pPr>
        <w:shd w:val="clear" w:color="auto" w:fill="C6D9F1" w:themeFill="text2" w:themeFillTint="33"/>
        <w:rPr>
          <w:rFonts w:ascii="Arial" w:hAnsi="Arial" w:cs="Arial"/>
          <w:sz w:val="24"/>
          <w:szCs w:val="24"/>
        </w:rPr>
      </w:pPr>
      <w:r w:rsidRPr="00743854">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804524" w:rsidRPr="0001433F" w:rsidRDefault="00804524" w:rsidP="00B026C0">
      <w:pPr>
        <w:rPr>
          <w:rFonts w:ascii="Arial" w:hAnsi="Arial" w:cs="Arial"/>
          <w:b/>
          <w:sz w:val="16"/>
          <w:szCs w:val="16"/>
        </w:rPr>
      </w:pPr>
    </w:p>
    <w:p w:rsidR="00656E80" w:rsidRPr="00610343" w:rsidRDefault="00CF2D9D" w:rsidP="00610343">
      <w:pPr>
        <w:shd w:val="clear" w:color="auto" w:fill="C6D9F1" w:themeFill="text2" w:themeFillTint="33"/>
        <w:rPr>
          <w:rFonts w:ascii="Arial" w:hAnsi="Arial" w:cs="Arial"/>
          <w:color w:val="002060"/>
          <w:sz w:val="24"/>
          <w:szCs w:val="24"/>
        </w:rPr>
      </w:pPr>
      <w:r w:rsidRPr="00610343">
        <w:rPr>
          <w:rFonts w:ascii="Arial" w:hAnsi="Arial" w:cs="Arial"/>
          <w:b/>
          <w:color w:val="002060"/>
          <w:sz w:val="24"/>
          <w:szCs w:val="24"/>
        </w:rPr>
        <w:t>INTRODUCTION</w:t>
      </w:r>
      <w:r w:rsidR="00656E80" w:rsidRPr="00610343">
        <w:rPr>
          <w:rFonts w:ascii="Arial" w:hAnsi="Arial" w:cs="Arial"/>
          <w:color w:val="002060"/>
          <w:sz w:val="24"/>
          <w:szCs w:val="24"/>
        </w:rPr>
        <w:t xml:space="preserve"> </w:t>
      </w:r>
    </w:p>
    <w:p w:rsidR="00335C10" w:rsidRDefault="00B026C0" w:rsidP="00610343">
      <w:pPr>
        <w:shd w:val="clear" w:color="auto" w:fill="C6D9F1" w:themeFill="text2" w:themeFillTint="33"/>
        <w:rPr>
          <w:rFonts w:ascii="Arial" w:hAnsi="Arial" w:cs="Arial"/>
          <w:b/>
          <w:sz w:val="24"/>
          <w:szCs w:val="24"/>
        </w:rPr>
      </w:pPr>
      <w:r>
        <w:rPr>
          <w:rFonts w:ascii="Arial" w:hAnsi="Arial" w:cs="Arial"/>
          <w:b/>
          <w:sz w:val="24"/>
          <w:szCs w:val="24"/>
        </w:rPr>
        <w:t xml:space="preserve">Remember </w:t>
      </w:r>
      <w:r w:rsidRPr="00B026C0">
        <w:rPr>
          <w:rFonts w:ascii="Arial" w:hAnsi="Arial" w:cs="Arial"/>
          <w:b/>
          <w:sz w:val="24"/>
          <w:szCs w:val="24"/>
          <w:u w:val="single"/>
        </w:rPr>
        <w:t>a</w:t>
      </w:r>
      <w:r w:rsidR="00335C10" w:rsidRPr="00B026C0">
        <w:rPr>
          <w:rFonts w:ascii="Arial" w:hAnsi="Arial" w:cs="Arial"/>
          <w:b/>
          <w:sz w:val="24"/>
          <w:szCs w:val="24"/>
          <w:u w:val="single"/>
        </w:rPr>
        <w:t>ny</w:t>
      </w:r>
      <w:r w:rsidR="00335C10" w:rsidRPr="00335C10">
        <w:rPr>
          <w:rFonts w:ascii="Arial" w:hAnsi="Arial" w:cs="Arial"/>
          <w:b/>
          <w:sz w:val="24"/>
          <w:szCs w:val="24"/>
        </w:rPr>
        <w:t xml:space="preserve"> child or young person can be at risk of sexual exploitation</w:t>
      </w:r>
    </w:p>
    <w:p w:rsidR="00546738" w:rsidRDefault="00546738" w:rsidP="00610343">
      <w:pPr>
        <w:shd w:val="clear" w:color="auto" w:fill="C6D9F1" w:themeFill="text2" w:themeFillTint="33"/>
        <w:rPr>
          <w:rFonts w:ascii="Arial" w:hAnsi="Arial" w:cs="Arial"/>
          <w:sz w:val="24"/>
          <w:szCs w:val="24"/>
        </w:rPr>
      </w:pPr>
      <w:r>
        <w:rPr>
          <w:rFonts w:ascii="Arial" w:hAnsi="Arial" w:cs="Arial"/>
          <w:sz w:val="24"/>
          <w:szCs w:val="24"/>
        </w:rPr>
        <w:t xml:space="preserve">Therefore </w:t>
      </w:r>
      <w:r w:rsidR="00FB4B94">
        <w:rPr>
          <w:rFonts w:ascii="Arial" w:hAnsi="Arial" w:cs="Arial"/>
          <w:sz w:val="24"/>
          <w:szCs w:val="24"/>
        </w:rPr>
        <w:t>practitioner</w:t>
      </w:r>
      <w:r>
        <w:rPr>
          <w:rFonts w:ascii="Arial" w:hAnsi="Arial" w:cs="Arial"/>
          <w:sz w:val="24"/>
          <w:szCs w:val="24"/>
        </w:rPr>
        <w:t xml:space="preserve">s should </w:t>
      </w:r>
      <w:r w:rsidR="00656E80">
        <w:rPr>
          <w:rFonts w:ascii="Arial" w:hAnsi="Arial" w:cs="Arial"/>
          <w:sz w:val="24"/>
          <w:szCs w:val="24"/>
        </w:rPr>
        <w:t>be inquisitive and establish a rapport with young people to enable them to ask questions in a conversational and exploratory style using the following themes</w:t>
      </w:r>
      <w:r w:rsidR="00B026C0">
        <w:rPr>
          <w:rFonts w:ascii="Arial" w:hAnsi="Arial" w:cs="Arial"/>
          <w:sz w:val="24"/>
          <w:szCs w:val="24"/>
        </w:rPr>
        <w:t>,</w:t>
      </w:r>
      <w:r w:rsidR="00656E80">
        <w:rPr>
          <w:rFonts w:ascii="Arial" w:hAnsi="Arial" w:cs="Arial"/>
          <w:sz w:val="24"/>
          <w:szCs w:val="24"/>
        </w:rPr>
        <w:t xml:space="preserve"> making it as easy as possible for the young person to “open up”</w:t>
      </w:r>
      <w:r w:rsidR="00741D84">
        <w:rPr>
          <w:rFonts w:ascii="Arial" w:hAnsi="Arial" w:cs="Arial"/>
          <w:sz w:val="24"/>
          <w:szCs w:val="24"/>
        </w:rPr>
        <w:t xml:space="preserve"> and trust the </w:t>
      </w:r>
      <w:r w:rsidR="00FB4B94">
        <w:rPr>
          <w:rFonts w:ascii="Arial" w:hAnsi="Arial" w:cs="Arial"/>
          <w:sz w:val="24"/>
          <w:szCs w:val="24"/>
        </w:rPr>
        <w:t>practitioner</w:t>
      </w:r>
      <w:r w:rsidR="00656E80">
        <w:rPr>
          <w:rFonts w:ascii="Arial" w:hAnsi="Arial" w:cs="Arial"/>
          <w:sz w:val="24"/>
          <w:szCs w:val="24"/>
        </w:rPr>
        <w:t>:</w:t>
      </w:r>
    </w:p>
    <w:p w:rsidR="00656E80" w:rsidRDefault="00656E80" w:rsidP="00610343">
      <w:pPr>
        <w:shd w:val="clear" w:color="auto" w:fill="C6D9F1" w:themeFill="text2" w:themeFillTint="33"/>
        <w:rPr>
          <w:rFonts w:ascii="Arial" w:hAnsi="Arial" w:cs="Arial"/>
          <w:sz w:val="24"/>
          <w:szCs w:val="24"/>
        </w:rPr>
      </w:pPr>
      <w:r w:rsidRPr="00741D84">
        <w:rPr>
          <w:rFonts w:ascii="Arial" w:hAnsi="Arial" w:cs="Arial"/>
          <w:b/>
          <w:sz w:val="24"/>
          <w:szCs w:val="24"/>
        </w:rPr>
        <w:t>Home life</w:t>
      </w:r>
      <w:r w:rsidR="00E36DBE">
        <w:rPr>
          <w:rFonts w:ascii="Arial" w:hAnsi="Arial" w:cs="Arial"/>
          <w:sz w:val="24"/>
          <w:szCs w:val="24"/>
        </w:rPr>
        <w:t xml:space="preserve"> (</w:t>
      </w:r>
      <w:r w:rsidR="00C23CEF">
        <w:rPr>
          <w:rFonts w:ascii="Arial" w:hAnsi="Arial" w:cs="Arial"/>
          <w:sz w:val="24"/>
          <w:szCs w:val="24"/>
        </w:rPr>
        <w:t xml:space="preserve">Who do you live with? </w:t>
      </w:r>
      <w:r w:rsidR="00E36DBE">
        <w:rPr>
          <w:rFonts w:ascii="Arial" w:hAnsi="Arial" w:cs="Arial"/>
          <w:sz w:val="24"/>
          <w:szCs w:val="24"/>
        </w:rPr>
        <w:t>A</w:t>
      </w:r>
      <w:r>
        <w:rPr>
          <w:rFonts w:ascii="Arial" w:hAnsi="Arial" w:cs="Arial"/>
          <w:sz w:val="24"/>
          <w:szCs w:val="24"/>
        </w:rPr>
        <w:t>re you happy? Do you feel good about yourself?)</w:t>
      </w:r>
    </w:p>
    <w:p w:rsidR="00656E80" w:rsidRDefault="00656E80" w:rsidP="00610343">
      <w:pPr>
        <w:shd w:val="clear" w:color="auto" w:fill="C6D9F1" w:themeFill="text2" w:themeFillTint="33"/>
        <w:rPr>
          <w:rFonts w:ascii="Arial" w:hAnsi="Arial" w:cs="Arial"/>
          <w:sz w:val="24"/>
          <w:szCs w:val="24"/>
        </w:rPr>
      </w:pPr>
      <w:r w:rsidRPr="00741D84">
        <w:rPr>
          <w:rFonts w:ascii="Arial" w:hAnsi="Arial" w:cs="Arial"/>
          <w:b/>
          <w:sz w:val="24"/>
          <w:szCs w:val="24"/>
        </w:rPr>
        <w:lastRenderedPageBreak/>
        <w:t>School/college life</w:t>
      </w:r>
      <w:r w:rsidR="00741D84">
        <w:rPr>
          <w:rFonts w:ascii="Arial" w:hAnsi="Arial" w:cs="Arial"/>
          <w:sz w:val="24"/>
          <w:szCs w:val="24"/>
        </w:rPr>
        <w:t xml:space="preserve"> (W</w:t>
      </w:r>
      <w:r>
        <w:rPr>
          <w:rFonts w:ascii="Arial" w:hAnsi="Arial" w:cs="Arial"/>
          <w:sz w:val="24"/>
          <w:szCs w:val="24"/>
        </w:rPr>
        <w:t>hat’s going well</w:t>
      </w:r>
      <w:r w:rsidR="00741D84">
        <w:rPr>
          <w:rFonts w:ascii="Arial" w:hAnsi="Arial" w:cs="Arial"/>
          <w:sz w:val="24"/>
          <w:szCs w:val="24"/>
        </w:rPr>
        <w:t xml:space="preserve"> for you</w:t>
      </w:r>
      <w:r>
        <w:rPr>
          <w:rFonts w:ascii="Arial" w:hAnsi="Arial" w:cs="Arial"/>
          <w:sz w:val="24"/>
          <w:szCs w:val="24"/>
        </w:rPr>
        <w:t>? What are you worried about?)</w:t>
      </w:r>
    </w:p>
    <w:p w:rsidR="00656E80" w:rsidRDefault="00656E80" w:rsidP="00610343">
      <w:pPr>
        <w:shd w:val="clear" w:color="auto" w:fill="C6D9F1" w:themeFill="text2" w:themeFillTint="33"/>
        <w:rPr>
          <w:rFonts w:ascii="Arial" w:hAnsi="Arial" w:cs="Arial"/>
          <w:sz w:val="24"/>
          <w:szCs w:val="24"/>
        </w:rPr>
      </w:pPr>
      <w:r w:rsidRPr="00741D84">
        <w:rPr>
          <w:rFonts w:ascii="Arial" w:hAnsi="Arial" w:cs="Arial"/>
          <w:b/>
          <w:sz w:val="24"/>
          <w:szCs w:val="24"/>
        </w:rPr>
        <w:t xml:space="preserve">Personal relationships </w:t>
      </w:r>
      <w:r w:rsidR="00E36DBE">
        <w:rPr>
          <w:rFonts w:ascii="Arial" w:hAnsi="Arial" w:cs="Arial"/>
          <w:sz w:val="24"/>
          <w:szCs w:val="24"/>
        </w:rPr>
        <w:t>(W</w:t>
      </w:r>
      <w:r>
        <w:rPr>
          <w:rFonts w:ascii="Arial" w:hAnsi="Arial" w:cs="Arial"/>
          <w:sz w:val="24"/>
          <w:szCs w:val="24"/>
        </w:rPr>
        <w:t>ho can you talk to?</w:t>
      </w:r>
      <w:r w:rsidR="00E36DBE">
        <w:rPr>
          <w:rFonts w:ascii="Arial" w:hAnsi="Arial" w:cs="Arial"/>
          <w:sz w:val="24"/>
          <w:szCs w:val="24"/>
        </w:rPr>
        <w:t xml:space="preserve"> Do you use social media?</w:t>
      </w:r>
      <w:r>
        <w:rPr>
          <w:rFonts w:ascii="Arial" w:hAnsi="Arial" w:cs="Arial"/>
          <w:sz w:val="24"/>
          <w:szCs w:val="24"/>
        </w:rPr>
        <w:t>)</w:t>
      </w:r>
    </w:p>
    <w:p w:rsidR="00656E80" w:rsidRDefault="00656E80" w:rsidP="00610343">
      <w:pPr>
        <w:shd w:val="clear" w:color="auto" w:fill="C6D9F1" w:themeFill="text2" w:themeFillTint="33"/>
        <w:rPr>
          <w:rFonts w:ascii="Arial" w:hAnsi="Arial" w:cs="Arial"/>
          <w:sz w:val="24"/>
          <w:szCs w:val="24"/>
        </w:rPr>
      </w:pPr>
      <w:r w:rsidRPr="00741D84">
        <w:rPr>
          <w:rFonts w:ascii="Arial" w:hAnsi="Arial" w:cs="Arial"/>
          <w:b/>
          <w:sz w:val="24"/>
          <w:szCs w:val="24"/>
        </w:rPr>
        <w:t xml:space="preserve">Sexual </w:t>
      </w:r>
      <w:r w:rsidR="00DE5633">
        <w:rPr>
          <w:rFonts w:ascii="Arial" w:hAnsi="Arial" w:cs="Arial"/>
          <w:b/>
          <w:sz w:val="24"/>
          <w:szCs w:val="24"/>
        </w:rPr>
        <w:t>activity</w:t>
      </w:r>
      <w:r w:rsidR="00DE5633">
        <w:rPr>
          <w:rFonts w:ascii="Arial" w:hAnsi="Arial" w:cs="Arial"/>
          <w:sz w:val="24"/>
          <w:szCs w:val="24"/>
        </w:rPr>
        <w:t xml:space="preserve"> </w:t>
      </w:r>
      <w:r>
        <w:rPr>
          <w:rFonts w:ascii="Arial" w:hAnsi="Arial" w:cs="Arial"/>
          <w:sz w:val="24"/>
          <w:szCs w:val="24"/>
        </w:rPr>
        <w:t>(</w:t>
      </w:r>
      <w:r w:rsidR="00E36DBE">
        <w:rPr>
          <w:rFonts w:ascii="Arial" w:hAnsi="Arial" w:cs="Arial"/>
          <w:sz w:val="24"/>
          <w:szCs w:val="24"/>
        </w:rPr>
        <w:t>Are you in a relationship? Are you having sex? A</w:t>
      </w:r>
      <w:r>
        <w:rPr>
          <w:rFonts w:ascii="Arial" w:hAnsi="Arial" w:cs="Arial"/>
          <w:sz w:val="24"/>
          <w:szCs w:val="24"/>
        </w:rPr>
        <w:t>re you happy with the sex you are having?  Has anything changed in how your partner treats you?)</w:t>
      </w:r>
    </w:p>
    <w:p w:rsidR="006169A3" w:rsidRPr="006169A3" w:rsidRDefault="00FB4B94" w:rsidP="00610343">
      <w:pPr>
        <w:shd w:val="clear" w:color="auto" w:fill="C6D9F1" w:themeFill="text2" w:themeFillTint="33"/>
        <w:rPr>
          <w:rFonts w:ascii="Arial" w:hAnsi="Arial" w:cs="Arial"/>
          <w:sz w:val="24"/>
          <w:szCs w:val="24"/>
        </w:rPr>
      </w:pPr>
      <w:r>
        <w:rPr>
          <w:rFonts w:ascii="Arial" w:hAnsi="Arial" w:cs="Arial"/>
          <w:b/>
          <w:sz w:val="24"/>
          <w:szCs w:val="24"/>
        </w:rPr>
        <w:t>Practitioner</w:t>
      </w:r>
      <w:r w:rsidR="006169A3">
        <w:rPr>
          <w:rFonts w:ascii="Arial" w:hAnsi="Arial" w:cs="Arial"/>
          <w:b/>
          <w:sz w:val="24"/>
          <w:szCs w:val="24"/>
        </w:rPr>
        <w:t xml:space="preserve"> relationships </w:t>
      </w:r>
      <w:r w:rsidR="006169A3" w:rsidRPr="006169A3">
        <w:rPr>
          <w:rFonts w:ascii="Arial" w:hAnsi="Arial" w:cs="Arial"/>
          <w:sz w:val="24"/>
          <w:szCs w:val="24"/>
        </w:rPr>
        <w:t xml:space="preserve">(are you being supported by any other </w:t>
      </w:r>
      <w:r>
        <w:rPr>
          <w:rFonts w:ascii="Arial" w:hAnsi="Arial" w:cs="Arial"/>
          <w:sz w:val="24"/>
          <w:szCs w:val="24"/>
        </w:rPr>
        <w:t>practitioner</w:t>
      </w:r>
      <w:r w:rsidR="006169A3" w:rsidRPr="006169A3">
        <w:rPr>
          <w:rFonts w:ascii="Arial" w:hAnsi="Arial" w:cs="Arial"/>
          <w:sz w:val="24"/>
          <w:szCs w:val="24"/>
        </w:rPr>
        <w:t>s</w:t>
      </w:r>
      <w:r w:rsidR="00B026C0">
        <w:rPr>
          <w:rFonts w:ascii="Arial" w:hAnsi="Arial" w:cs="Arial"/>
          <w:sz w:val="24"/>
          <w:szCs w:val="24"/>
        </w:rPr>
        <w:t>?</w:t>
      </w:r>
      <w:r w:rsidR="006169A3" w:rsidRPr="006169A3">
        <w:rPr>
          <w:rFonts w:ascii="Arial" w:hAnsi="Arial" w:cs="Arial"/>
          <w:sz w:val="24"/>
          <w:szCs w:val="24"/>
        </w:rPr>
        <w:t xml:space="preserve"> e.g. CAMHS, Social Worker, Counsellor)</w:t>
      </w:r>
    </w:p>
    <w:p w:rsidR="00656E80" w:rsidRDefault="00FB4B94" w:rsidP="00610343">
      <w:pPr>
        <w:shd w:val="clear" w:color="auto" w:fill="C6D9F1" w:themeFill="text2" w:themeFillTint="33"/>
        <w:rPr>
          <w:rFonts w:ascii="Arial" w:hAnsi="Arial" w:cs="Arial"/>
          <w:sz w:val="24"/>
          <w:szCs w:val="24"/>
        </w:rPr>
      </w:pPr>
      <w:r>
        <w:rPr>
          <w:rFonts w:ascii="Arial" w:hAnsi="Arial" w:cs="Arial"/>
          <w:sz w:val="24"/>
          <w:szCs w:val="24"/>
        </w:rPr>
        <w:t>Practitioner</w:t>
      </w:r>
      <w:r w:rsidR="00656E80">
        <w:rPr>
          <w:rFonts w:ascii="Arial" w:hAnsi="Arial" w:cs="Arial"/>
          <w:sz w:val="24"/>
          <w:szCs w:val="24"/>
        </w:rPr>
        <w:t>s</w:t>
      </w:r>
      <w:r w:rsidR="00741D84">
        <w:rPr>
          <w:rFonts w:ascii="Arial" w:hAnsi="Arial" w:cs="Arial"/>
          <w:sz w:val="24"/>
          <w:szCs w:val="24"/>
        </w:rPr>
        <w:t xml:space="preserve"> should be relaxed, adapt to the individual </w:t>
      </w:r>
      <w:r w:rsidR="00B026C0">
        <w:rPr>
          <w:rFonts w:ascii="Arial" w:hAnsi="Arial" w:cs="Arial"/>
          <w:sz w:val="24"/>
          <w:szCs w:val="24"/>
        </w:rPr>
        <w:t xml:space="preserve">young person’s presentation and needs </w:t>
      </w:r>
      <w:r w:rsidR="00741D84">
        <w:rPr>
          <w:rFonts w:ascii="Arial" w:hAnsi="Arial" w:cs="Arial"/>
          <w:sz w:val="24"/>
          <w:szCs w:val="24"/>
        </w:rPr>
        <w:t xml:space="preserve">and ask </w:t>
      </w:r>
      <w:r w:rsidR="00E36DBE">
        <w:rPr>
          <w:rFonts w:ascii="Arial" w:hAnsi="Arial" w:cs="Arial"/>
          <w:sz w:val="24"/>
          <w:szCs w:val="24"/>
        </w:rPr>
        <w:t xml:space="preserve">direct </w:t>
      </w:r>
      <w:r w:rsidR="00B026C0">
        <w:rPr>
          <w:rFonts w:ascii="Arial" w:hAnsi="Arial" w:cs="Arial"/>
          <w:sz w:val="24"/>
          <w:szCs w:val="24"/>
        </w:rPr>
        <w:t xml:space="preserve">questions in a calm, reassuring, </w:t>
      </w:r>
      <w:r>
        <w:rPr>
          <w:rFonts w:ascii="Arial" w:hAnsi="Arial" w:cs="Arial"/>
          <w:sz w:val="24"/>
          <w:szCs w:val="24"/>
        </w:rPr>
        <w:t>professional</w:t>
      </w:r>
      <w:r w:rsidR="00B026C0">
        <w:rPr>
          <w:rFonts w:ascii="Arial" w:hAnsi="Arial" w:cs="Arial"/>
          <w:sz w:val="24"/>
          <w:szCs w:val="24"/>
        </w:rPr>
        <w:t xml:space="preserve"> and respectful </w:t>
      </w:r>
      <w:r w:rsidR="00741D84">
        <w:rPr>
          <w:rFonts w:ascii="Arial" w:hAnsi="Arial" w:cs="Arial"/>
          <w:sz w:val="24"/>
          <w:szCs w:val="24"/>
        </w:rPr>
        <w:t>way.</w:t>
      </w:r>
    </w:p>
    <w:p w:rsidR="00C23CEF" w:rsidRPr="0001433F" w:rsidRDefault="00C23CEF" w:rsidP="00B026C0">
      <w:pPr>
        <w:rPr>
          <w:rFonts w:ascii="Arial" w:hAnsi="Arial" w:cs="Arial"/>
          <w:b/>
          <w:sz w:val="16"/>
          <w:szCs w:val="16"/>
        </w:rPr>
      </w:pPr>
    </w:p>
    <w:p w:rsidR="00C23CEF" w:rsidRPr="00610343" w:rsidRDefault="00C23CEF" w:rsidP="00610343">
      <w:pPr>
        <w:shd w:val="clear" w:color="auto" w:fill="C6D9F1" w:themeFill="text2" w:themeFillTint="33"/>
        <w:rPr>
          <w:rFonts w:ascii="Arial" w:hAnsi="Arial" w:cs="Arial"/>
          <w:b/>
          <w:color w:val="002060"/>
          <w:sz w:val="24"/>
          <w:szCs w:val="24"/>
        </w:rPr>
      </w:pPr>
      <w:r w:rsidRPr="00610343">
        <w:rPr>
          <w:rFonts w:ascii="Arial" w:hAnsi="Arial" w:cs="Arial"/>
          <w:b/>
          <w:color w:val="002060"/>
          <w:sz w:val="24"/>
          <w:szCs w:val="24"/>
        </w:rPr>
        <w:t>POTE</w:t>
      </w:r>
      <w:r w:rsidR="006169A3" w:rsidRPr="00610343">
        <w:rPr>
          <w:rFonts w:ascii="Arial" w:hAnsi="Arial" w:cs="Arial"/>
          <w:b/>
          <w:color w:val="002060"/>
          <w:sz w:val="24"/>
          <w:szCs w:val="24"/>
        </w:rPr>
        <w:t>NTIAL WARNING SIGNS / INDICATOR</w:t>
      </w:r>
      <w:r w:rsidRPr="00610343">
        <w:rPr>
          <w:rFonts w:ascii="Arial" w:hAnsi="Arial" w:cs="Arial"/>
          <w:b/>
          <w:color w:val="002060"/>
          <w:sz w:val="24"/>
          <w:szCs w:val="24"/>
        </w:rPr>
        <w:t>S</w:t>
      </w:r>
    </w:p>
    <w:p w:rsidR="00335C10" w:rsidRDefault="00C23CEF" w:rsidP="00610343">
      <w:pPr>
        <w:shd w:val="clear" w:color="auto" w:fill="C6D9F1" w:themeFill="text2" w:themeFillTint="33"/>
        <w:rPr>
          <w:rFonts w:ascii="Arial" w:hAnsi="Arial" w:cs="Arial"/>
          <w:sz w:val="24"/>
          <w:szCs w:val="24"/>
        </w:rPr>
      </w:pPr>
      <w:r w:rsidRPr="00C23CEF">
        <w:rPr>
          <w:rFonts w:ascii="Arial" w:hAnsi="Arial" w:cs="Arial"/>
          <w:b/>
          <w:sz w:val="24"/>
          <w:szCs w:val="24"/>
        </w:rPr>
        <w:t>Home life</w:t>
      </w:r>
      <w:r>
        <w:rPr>
          <w:rFonts w:ascii="Arial" w:hAnsi="Arial" w:cs="Arial"/>
          <w:sz w:val="24"/>
          <w:szCs w:val="24"/>
        </w:rPr>
        <w:t xml:space="preserve"> – not happy at home, spend minimum time at home, young person Looked After, “missing” episodes, signs of a chaotic, dysfunctional home life, </w:t>
      </w:r>
      <w:r w:rsidR="00DE5633">
        <w:rPr>
          <w:rFonts w:ascii="Arial" w:hAnsi="Arial" w:cs="Arial"/>
          <w:sz w:val="24"/>
          <w:szCs w:val="24"/>
        </w:rPr>
        <w:t xml:space="preserve">unaccompanied </w:t>
      </w:r>
      <w:r w:rsidR="00804524">
        <w:rPr>
          <w:rFonts w:ascii="Arial" w:hAnsi="Arial" w:cs="Arial"/>
          <w:sz w:val="24"/>
          <w:szCs w:val="24"/>
        </w:rPr>
        <w:t xml:space="preserve">asylum seeker, </w:t>
      </w:r>
      <w:r>
        <w:rPr>
          <w:rFonts w:ascii="Arial" w:hAnsi="Arial" w:cs="Arial"/>
          <w:sz w:val="24"/>
          <w:szCs w:val="24"/>
        </w:rPr>
        <w:t xml:space="preserve">domestic abuse, drugs misuse, parental mental health issues / learning difficulties, step parents </w:t>
      </w:r>
      <w:r w:rsidR="00DE5633">
        <w:rPr>
          <w:rFonts w:ascii="Arial" w:hAnsi="Arial" w:cs="Arial"/>
          <w:sz w:val="24"/>
          <w:szCs w:val="24"/>
        </w:rPr>
        <w:t>(</w:t>
      </w:r>
      <w:r>
        <w:rPr>
          <w:rFonts w:ascii="Arial" w:hAnsi="Arial" w:cs="Arial"/>
          <w:sz w:val="24"/>
          <w:szCs w:val="24"/>
        </w:rPr>
        <w:t>“blended family”)</w:t>
      </w:r>
    </w:p>
    <w:p w:rsidR="00C23CEF" w:rsidRDefault="00C23CEF" w:rsidP="00610343">
      <w:pPr>
        <w:shd w:val="clear" w:color="auto" w:fill="C6D9F1" w:themeFill="text2" w:themeFillTint="33"/>
        <w:rPr>
          <w:rFonts w:ascii="Arial" w:hAnsi="Arial" w:cs="Arial"/>
          <w:sz w:val="24"/>
          <w:szCs w:val="24"/>
        </w:rPr>
      </w:pPr>
      <w:r w:rsidRPr="00C23CEF">
        <w:rPr>
          <w:rFonts w:ascii="Arial" w:hAnsi="Arial" w:cs="Arial"/>
          <w:b/>
          <w:sz w:val="24"/>
          <w:szCs w:val="24"/>
        </w:rPr>
        <w:t>School / college life</w:t>
      </w:r>
      <w:r>
        <w:rPr>
          <w:rFonts w:ascii="Arial" w:hAnsi="Arial" w:cs="Arial"/>
          <w:sz w:val="24"/>
          <w:szCs w:val="24"/>
        </w:rPr>
        <w:t xml:space="preserve"> – not in education or employment, doesn’t enjoy education, poor attendance, exclusions </w:t>
      </w:r>
      <w:r>
        <w:rPr>
          <w:rFonts w:ascii="Arial" w:hAnsi="Arial" w:cs="Arial"/>
          <w:sz w:val="24"/>
          <w:szCs w:val="24"/>
        </w:rPr>
        <w:lastRenderedPageBreak/>
        <w:t xml:space="preserve">from education, social isolation, </w:t>
      </w:r>
      <w:r w:rsidR="006169A3">
        <w:rPr>
          <w:rFonts w:ascii="Arial" w:hAnsi="Arial" w:cs="Arial"/>
          <w:sz w:val="24"/>
          <w:szCs w:val="24"/>
        </w:rPr>
        <w:t>and poor</w:t>
      </w:r>
      <w:r>
        <w:rPr>
          <w:rFonts w:ascii="Arial" w:hAnsi="Arial" w:cs="Arial"/>
          <w:sz w:val="24"/>
          <w:szCs w:val="24"/>
        </w:rPr>
        <w:t xml:space="preserve"> or </w:t>
      </w:r>
      <w:r w:rsidR="000A19FD">
        <w:rPr>
          <w:rFonts w:ascii="Arial" w:hAnsi="Arial" w:cs="Arial"/>
          <w:sz w:val="24"/>
          <w:szCs w:val="24"/>
        </w:rPr>
        <w:t>non-existent</w:t>
      </w:r>
      <w:r>
        <w:rPr>
          <w:rFonts w:ascii="Arial" w:hAnsi="Arial" w:cs="Arial"/>
          <w:sz w:val="24"/>
          <w:szCs w:val="24"/>
        </w:rPr>
        <w:t xml:space="preserve"> friendship groups</w:t>
      </w:r>
    </w:p>
    <w:p w:rsidR="000A19FD" w:rsidRDefault="000A19FD" w:rsidP="00610343">
      <w:pPr>
        <w:shd w:val="clear" w:color="auto" w:fill="C6D9F1" w:themeFill="text2" w:themeFillTint="33"/>
        <w:rPr>
          <w:rFonts w:ascii="Arial" w:hAnsi="Arial" w:cs="Arial"/>
          <w:sz w:val="24"/>
          <w:szCs w:val="24"/>
        </w:rPr>
      </w:pPr>
      <w:r w:rsidRPr="000A19FD">
        <w:rPr>
          <w:rFonts w:ascii="Arial" w:hAnsi="Arial" w:cs="Arial"/>
          <w:b/>
          <w:sz w:val="24"/>
          <w:szCs w:val="24"/>
        </w:rPr>
        <w:t>Personal relationships</w:t>
      </w:r>
      <w:r>
        <w:rPr>
          <w:rFonts w:ascii="Arial" w:hAnsi="Arial" w:cs="Arial"/>
          <w:sz w:val="24"/>
          <w:szCs w:val="24"/>
        </w:rPr>
        <w:t xml:space="preserve"> – evidence of self-harm, poor self-esteem, known to CAMHS, evidence of social media / on-line vulnerabilities (e.g. risk taking on-line, sending explicit images, </w:t>
      </w:r>
      <w:proofErr w:type="gramStart"/>
      <w:r>
        <w:rPr>
          <w:rFonts w:ascii="Arial" w:hAnsi="Arial" w:cs="Arial"/>
          <w:sz w:val="24"/>
          <w:szCs w:val="24"/>
        </w:rPr>
        <w:t>“</w:t>
      </w:r>
      <w:proofErr w:type="gramEnd"/>
      <w:r>
        <w:rPr>
          <w:rFonts w:ascii="Arial" w:hAnsi="Arial" w:cs="Arial"/>
          <w:sz w:val="24"/>
          <w:szCs w:val="24"/>
        </w:rPr>
        <w:t>sexting”), drug and alcohol misuse</w:t>
      </w:r>
      <w:r w:rsidR="00804524">
        <w:rPr>
          <w:rFonts w:ascii="Arial" w:hAnsi="Arial" w:cs="Arial"/>
          <w:sz w:val="24"/>
          <w:szCs w:val="24"/>
        </w:rPr>
        <w:t>, learning difficulties</w:t>
      </w:r>
    </w:p>
    <w:p w:rsidR="00335C10" w:rsidRDefault="000A19FD" w:rsidP="00610343">
      <w:pPr>
        <w:shd w:val="clear" w:color="auto" w:fill="C6D9F1" w:themeFill="text2" w:themeFillTint="33"/>
        <w:rPr>
          <w:rFonts w:ascii="Arial" w:hAnsi="Arial" w:cs="Arial"/>
          <w:sz w:val="24"/>
          <w:szCs w:val="24"/>
        </w:rPr>
      </w:pPr>
      <w:r w:rsidRPr="000A19FD">
        <w:rPr>
          <w:rFonts w:ascii="Arial" w:hAnsi="Arial" w:cs="Arial"/>
          <w:b/>
          <w:sz w:val="24"/>
          <w:szCs w:val="24"/>
        </w:rPr>
        <w:t xml:space="preserve">Sexual </w:t>
      </w:r>
      <w:r w:rsidR="00DE5633">
        <w:rPr>
          <w:rFonts w:ascii="Arial" w:hAnsi="Arial" w:cs="Arial"/>
          <w:b/>
          <w:sz w:val="24"/>
          <w:szCs w:val="24"/>
        </w:rPr>
        <w:t>activity</w:t>
      </w:r>
      <w:r w:rsidR="00DE5633">
        <w:rPr>
          <w:rFonts w:ascii="Arial" w:hAnsi="Arial" w:cs="Arial"/>
          <w:sz w:val="24"/>
          <w:szCs w:val="24"/>
        </w:rPr>
        <w:t xml:space="preserve"> </w:t>
      </w:r>
      <w:r>
        <w:rPr>
          <w:rFonts w:ascii="Arial" w:hAnsi="Arial" w:cs="Arial"/>
          <w:sz w:val="24"/>
          <w:szCs w:val="24"/>
        </w:rPr>
        <w:t>– repeat requests for emergency contraception and / or Sexually Transmitted Infection testing, repeat pregnan</w:t>
      </w:r>
      <w:r w:rsidR="00FB4B94">
        <w:rPr>
          <w:rFonts w:ascii="Arial" w:hAnsi="Arial" w:cs="Arial"/>
          <w:sz w:val="24"/>
          <w:szCs w:val="24"/>
        </w:rPr>
        <w:t>cies / abortion</w:t>
      </w:r>
      <w:r w:rsidR="00053940">
        <w:rPr>
          <w:rFonts w:ascii="Arial" w:hAnsi="Arial" w:cs="Arial"/>
          <w:sz w:val="24"/>
          <w:szCs w:val="24"/>
        </w:rPr>
        <w:t xml:space="preserve">s, </w:t>
      </w:r>
      <w:proofErr w:type="spellStart"/>
      <w:r w:rsidR="00053940">
        <w:rPr>
          <w:rFonts w:ascii="Arial" w:hAnsi="Arial" w:cs="Arial"/>
          <w:sz w:val="24"/>
          <w:szCs w:val="24"/>
        </w:rPr>
        <w:t>non consens</w:t>
      </w:r>
      <w:r>
        <w:rPr>
          <w:rFonts w:ascii="Arial" w:hAnsi="Arial" w:cs="Arial"/>
          <w:sz w:val="24"/>
          <w:szCs w:val="24"/>
        </w:rPr>
        <w:t>ual</w:t>
      </w:r>
      <w:proofErr w:type="spellEnd"/>
      <w:r>
        <w:rPr>
          <w:rFonts w:ascii="Arial" w:hAnsi="Arial" w:cs="Arial"/>
          <w:sz w:val="24"/>
          <w:szCs w:val="24"/>
        </w:rPr>
        <w:t xml:space="preserve"> sex, (“I didn’t really want to”, “ I didn’t say no but I wish now that I had”)</w:t>
      </w:r>
      <w:r w:rsidR="006169A3">
        <w:rPr>
          <w:rFonts w:ascii="Arial" w:hAnsi="Arial" w:cs="Arial"/>
          <w:sz w:val="24"/>
          <w:szCs w:val="24"/>
        </w:rPr>
        <w:t>, disclosures of violent, controlling and physically abusive relationships, sexual relationships involving drugs and alcohol</w:t>
      </w:r>
    </w:p>
    <w:p w:rsidR="00B026C0" w:rsidRPr="0001433F" w:rsidRDefault="00FB4B94" w:rsidP="0001433F">
      <w:pPr>
        <w:shd w:val="clear" w:color="auto" w:fill="C6D9F1" w:themeFill="text2" w:themeFillTint="33"/>
        <w:rPr>
          <w:rFonts w:ascii="Arial" w:hAnsi="Arial" w:cs="Arial"/>
          <w:sz w:val="24"/>
          <w:szCs w:val="24"/>
        </w:rPr>
      </w:pPr>
      <w:r>
        <w:rPr>
          <w:rFonts w:ascii="Arial" w:hAnsi="Arial" w:cs="Arial"/>
          <w:b/>
          <w:sz w:val="24"/>
          <w:szCs w:val="24"/>
        </w:rPr>
        <w:t>Practitioner</w:t>
      </w:r>
      <w:r w:rsidR="006169A3" w:rsidRPr="006169A3">
        <w:rPr>
          <w:rFonts w:ascii="Arial" w:hAnsi="Arial" w:cs="Arial"/>
          <w:b/>
          <w:sz w:val="24"/>
          <w:szCs w:val="24"/>
        </w:rPr>
        <w:t xml:space="preserve"> relationships</w:t>
      </w:r>
      <w:r w:rsidR="006169A3">
        <w:rPr>
          <w:rFonts w:ascii="Arial" w:hAnsi="Arial" w:cs="Arial"/>
          <w:sz w:val="24"/>
          <w:szCs w:val="24"/>
        </w:rPr>
        <w:t xml:space="preserve"> – evidence that the young person is accessing other support services, for example CAMHS, School / College Counsellor, sexual health services, Social Worker, Targeted Youth Support, Youth Offending Team, </w:t>
      </w:r>
      <w:r w:rsidR="00DE5633">
        <w:rPr>
          <w:rFonts w:ascii="Arial" w:hAnsi="Arial" w:cs="Arial"/>
          <w:sz w:val="24"/>
          <w:szCs w:val="24"/>
        </w:rPr>
        <w:t xml:space="preserve">other support services, such as </w:t>
      </w:r>
      <w:r w:rsidR="00AE3CD4">
        <w:rPr>
          <w:rFonts w:ascii="Arial" w:hAnsi="Arial" w:cs="Arial"/>
          <w:sz w:val="24"/>
          <w:szCs w:val="24"/>
        </w:rPr>
        <w:t xml:space="preserve">the Barnardo’s </w:t>
      </w:r>
      <w:r w:rsidR="00DE5633">
        <w:rPr>
          <w:rFonts w:ascii="Arial" w:hAnsi="Arial" w:cs="Arial"/>
          <w:sz w:val="24"/>
          <w:szCs w:val="24"/>
        </w:rPr>
        <w:t>BASE</w:t>
      </w:r>
      <w:r w:rsidR="00AE3CD4">
        <w:rPr>
          <w:rFonts w:ascii="Arial" w:hAnsi="Arial" w:cs="Arial"/>
          <w:sz w:val="24"/>
          <w:szCs w:val="24"/>
        </w:rPr>
        <w:t xml:space="preserve"> project</w:t>
      </w:r>
      <w:r w:rsidR="00DE5633">
        <w:rPr>
          <w:rFonts w:ascii="Arial" w:hAnsi="Arial" w:cs="Arial"/>
          <w:sz w:val="24"/>
          <w:szCs w:val="24"/>
        </w:rPr>
        <w:t>.</w:t>
      </w:r>
    </w:p>
    <w:p w:rsidR="006E6BB2" w:rsidRDefault="006E6BB2" w:rsidP="003621A5">
      <w:pPr>
        <w:ind w:firstLine="720"/>
        <w:rPr>
          <w:rFonts w:ascii="Arial" w:hAnsi="Arial" w:cs="Arial"/>
          <w:b/>
          <w:color w:val="002060"/>
          <w:sz w:val="24"/>
          <w:szCs w:val="24"/>
        </w:rPr>
      </w:pPr>
    </w:p>
    <w:p w:rsidR="00CA0D93" w:rsidRDefault="00CA0D93" w:rsidP="00610343">
      <w:pPr>
        <w:shd w:val="clear" w:color="auto" w:fill="C6D9F1" w:themeFill="text2" w:themeFillTint="33"/>
        <w:rPr>
          <w:rFonts w:ascii="Arial" w:hAnsi="Arial" w:cs="Arial"/>
          <w:b/>
          <w:color w:val="002060"/>
          <w:sz w:val="24"/>
          <w:szCs w:val="24"/>
        </w:rPr>
      </w:pPr>
      <w:r>
        <w:rPr>
          <w:rFonts w:ascii="Arial" w:hAnsi="Arial" w:cs="Arial"/>
          <w:b/>
          <w:color w:val="002060"/>
          <w:sz w:val="24"/>
          <w:szCs w:val="24"/>
        </w:rPr>
        <w:t>WHO ARE THE PERPETRATORS?</w:t>
      </w:r>
    </w:p>
    <w:p w:rsidR="00CA0D93" w:rsidRDefault="00833E16" w:rsidP="00CA0D93">
      <w:pPr>
        <w:shd w:val="clear" w:color="auto" w:fill="C6D9F1" w:themeFill="text2" w:themeFillTint="33"/>
        <w:rPr>
          <w:rFonts w:ascii="Arial" w:hAnsi="Arial" w:cs="Arial"/>
          <w:sz w:val="24"/>
          <w:szCs w:val="24"/>
        </w:rPr>
      </w:pPr>
      <w:proofErr w:type="gramStart"/>
      <w:r w:rsidRPr="003621A5">
        <w:rPr>
          <w:rFonts w:ascii="Arial" w:hAnsi="Arial" w:cs="Arial"/>
          <w:sz w:val="24"/>
          <w:szCs w:val="24"/>
        </w:rPr>
        <w:t>Research into Child Sexual Exploitation</w:t>
      </w:r>
      <w:r w:rsidR="00CA0D93" w:rsidRPr="003621A5">
        <w:rPr>
          <w:rFonts w:ascii="Arial" w:hAnsi="Arial" w:cs="Arial"/>
          <w:sz w:val="24"/>
          <w:szCs w:val="24"/>
        </w:rPr>
        <w:t xml:space="preserve"> shows that there is not one type of abuser.</w:t>
      </w:r>
      <w:proofErr w:type="gramEnd"/>
      <w:r w:rsidRPr="003621A5">
        <w:rPr>
          <w:rFonts w:ascii="Arial" w:hAnsi="Arial" w:cs="Arial"/>
          <w:sz w:val="24"/>
          <w:szCs w:val="24"/>
        </w:rPr>
        <w:t xml:space="preserve">  </w:t>
      </w:r>
      <w:r w:rsidR="00CA0D93" w:rsidRPr="003621A5">
        <w:rPr>
          <w:rFonts w:ascii="Arial" w:hAnsi="Arial" w:cs="Arial"/>
          <w:sz w:val="24"/>
          <w:szCs w:val="24"/>
        </w:rPr>
        <w:t>Perpetrators of Child Sexual Exploitation (CSE) can be male or female, come from any e</w:t>
      </w:r>
      <w:r w:rsidR="0057249E">
        <w:rPr>
          <w:rFonts w:ascii="Arial" w:hAnsi="Arial" w:cs="Arial"/>
          <w:sz w:val="24"/>
          <w:szCs w:val="24"/>
        </w:rPr>
        <w:t>thnic background and be any age</w:t>
      </w:r>
      <w:r w:rsidR="00CA0D93" w:rsidRPr="003621A5">
        <w:rPr>
          <w:rFonts w:ascii="Arial" w:hAnsi="Arial" w:cs="Arial"/>
          <w:sz w:val="24"/>
          <w:szCs w:val="24"/>
        </w:rPr>
        <w:t xml:space="preserve">. They may </w:t>
      </w:r>
      <w:r w:rsidR="00CA0D93" w:rsidRPr="003621A5">
        <w:rPr>
          <w:rFonts w:ascii="Arial" w:hAnsi="Arial" w:cs="Arial"/>
          <w:sz w:val="24"/>
          <w:szCs w:val="24"/>
        </w:rPr>
        <w:lastRenderedPageBreak/>
        <w:t>have a low social and/or economic status or they could be a wealthy individual in a considerable position of authority.</w:t>
      </w:r>
      <w:r w:rsidR="00A0603B" w:rsidRPr="003621A5">
        <w:rPr>
          <w:rFonts w:ascii="Arial" w:hAnsi="Arial" w:cs="Arial"/>
          <w:sz w:val="24"/>
          <w:szCs w:val="24"/>
        </w:rPr>
        <w:t xml:space="preserve">  Exploitation can also involve opportunistic or organised networks of perpetrators who may profit financially from trafficking children / young people between different locations to engage in sexual activity often with multiple men</w:t>
      </w:r>
    </w:p>
    <w:p w:rsidR="003621A5" w:rsidRPr="003621A5" w:rsidRDefault="003621A5" w:rsidP="003621A5">
      <w:pPr>
        <w:rPr>
          <w:rFonts w:ascii="Arial" w:hAnsi="Arial" w:cs="Arial"/>
          <w:sz w:val="24"/>
          <w:szCs w:val="24"/>
        </w:rPr>
      </w:pPr>
    </w:p>
    <w:p w:rsidR="00804524" w:rsidRPr="00610343" w:rsidRDefault="00804524" w:rsidP="00610343">
      <w:pPr>
        <w:shd w:val="clear" w:color="auto" w:fill="C6D9F1" w:themeFill="text2" w:themeFillTint="33"/>
        <w:rPr>
          <w:rFonts w:ascii="Arial" w:hAnsi="Arial" w:cs="Arial"/>
          <w:b/>
          <w:color w:val="002060"/>
          <w:sz w:val="24"/>
          <w:szCs w:val="24"/>
        </w:rPr>
      </w:pPr>
      <w:r w:rsidRPr="00610343">
        <w:rPr>
          <w:rFonts w:ascii="Arial" w:hAnsi="Arial" w:cs="Arial"/>
          <w:b/>
          <w:color w:val="002060"/>
          <w:sz w:val="24"/>
          <w:szCs w:val="24"/>
        </w:rPr>
        <w:t xml:space="preserve">ACTIONS ON IDENTIFYING CHILD SEXUAL EXPLOITATION </w:t>
      </w:r>
    </w:p>
    <w:p w:rsidR="00B026C0" w:rsidRDefault="006169A3" w:rsidP="00610343">
      <w:pPr>
        <w:shd w:val="clear" w:color="auto" w:fill="C6D9F1" w:themeFill="text2" w:themeFillTint="33"/>
        <w:rPr>
          <w:rFonts w:ascii="Arial" w:hAnsi="Arial" w:cs="Arial"/>
          <w:sz w:val="24"/>
          <w:szCs w:val="24"/>
        </w:rPr>
      </w:pPr>
      <w:r>
        <w:rPr>
          <w:rFonts w:ascii="Arial" w:hAnsi="Arial" w:cs="Arial"/>
          <w:sz w:val="24"/>
          <w:szCs w:val="24"/>
        </w:rPr>
        <w:t>If any of t</w:t>
      </w:r>
      <w:r w:rsidR="00C24D6B">
        <w:rPr>
          <w:rFonts w:ascii="Arial" w:hAnsi="Arial" w:cs="Arial"/>
          <w:sz w:val="24"/>
          <w:szCs w:val="24"/>
        </w:rPr>
        <w:t>he above</w:t>
      </w:r>
      <w:r>
        <w:rPr>
          <w:rFonts w:ascii="Arial" w:hAnsi="Arial" w:cs="Arial"/>
          <w:sz w:val="24"/>
          <w:szCs w:val="24"/>
        </w:rPr>
        <w:t xml:space="preserve"> indicators are present </w:t>
      </w:r>
      <w:r w:rsidR="00C24D6B">
        <w:rPr>
          <w:rFonts w:ascii="Arial" w:hAnsi="Arial" w:cs="Arial"/>
          <w:sz w:val="24"/>
          <w:szCs w:val="24"/>
        </w:rPr>
        <w:t xml:space="preserve">and / </w:t>
      </w:r>
      <w:r w:rsidR="00804524">
        <w:rPr>
          <w:rFonts w:ascii="Arial" w:hAnsi="Arial" w:cs="Arial"/>
          <w:sz w:val="24"/>
          <w:szCs w:val="24"/>
        </w:rPr>
        <w:t xml:space="preserve">or </w:t>
      </w:r>
      <w:r>
        <w:rPr>
          <w:rFonts w:ascii="Arial" w:hAnsi="Arial" w:cs="Arial"/>
          <w:sz w:val="24"/>
          <w:szCs w:val="24"/>
        </w:rPr>
        <w:t xml:space="preserve">on the basis of </w:t>
      </w:r>
      <w:r w:rsidR="00FB4B94">
        <w:rPr>
          <w:rFonts w:ascii="Arial" w:hAnsi="Arial" w:cs="Arial"/>
          <w:sz w:val="24"/>
          <w:szCs w:val="24"/>
        </w:rPr>
        <w:t>professional</w:t>
      </w:r>
      <w:r>
        <w:rPr>
          <w:rFonts w:ascii="Arial" w:hAnsi="Arial" w:cs="Arial"/>
          <w:sz w:val="24"/>
          <w:szCs w:val="24"/>
        </w:rPr>
        <w:t xml:space="preserve"> judgement a </w:t>
      </w:r>
      <w:r w:rsidR="00FB4B94">
        <w:rPr>
          <w:rFonts w:ascii="Arial" w:hAnsi="Arial" w:cs="Arial"/>
          <w:sz w:val="24"/>
          <w:szCs w:val="24"/>
        </w:rPr>
        <w:t>practitioner</w:t>
      </w:r>
      <w:r>
        <w:rPr>
          <w:rFonts w:ascii="Arial" w:hAnsi="Arial" w:cs="Arial"/>
          <w:sz w:val="24"/>
          <w:szCs w:val="24"/>
        </w:rPr>
        <w:t xml:space="preserve"> considers </w:t>
      </w:r>
      <w:r w:rsidR="00C24D6B">
        <w:rPr>
          <w:rFonts w:ascii="Arial" w:hAnsi="Arial" w:cs="Arial"/>
          <w:sz w:val="24"/>
          <w:szCs w:val="24"/>
        </w:rPr>
        <w:t>the young person is at risk of sexual exploitation or is a victim of sexual exploitation t</w:t>
      </w:r>
      <w:r w:rsidR="00B026C0">
        <w:rPr>
          <w:rFonts w:ascii="Arial" w:hAnsi="Arial" w:cs="Arial"/>
          <w:sz w:val="24"/>
          <w:szCs w:val="24"/>
        </w:rPr>
        <w:t xml:space="preserve">he </w:t>
      </w:r>
      <w:r w:rsidR="00FB4B94">
        <w:rPr>
          <w:rFonts w:ascii="Arial" w:hAnsi="Arial" w:cs="Arial"/>
          <w:sz w:val="24"/>
          <w:szCs w:val="24"/>
        </w:rPr>
        <w:t>practitioner</w:t>
      </w:r>
      <w:r w:rsidR="00B026C0">
        <w:rPr>
          <w:rFonts w:ascii="Arial" w:hAnsi="Arial" w:cs="Arial"/>
          <w:sz w:val="24"/>
          <w:szCs w:val="24"/>
        </w:rPr>
        <w:t xml:space="preserve"> must:</w:t>
      </w:r>
    </w:p>
    <w:p w:rsidR="00B026C0" w:rsidRDefault="00C24D6B" w:rsidP="00610343">
      <w:pPr>
        <w:pStyle w:val="ListParagraph"/>
        <w:numPr>
          <w:ilvl w:val="0"/>
          <w:numId w:val="2"/>
        </w:numPr>
        <w:shd w:val="clear" w:color="auto" w:fill="C6D9F1" w:themeFill="text2" w:themeFillTint="33"/>
        <w:rPr>
          <w:rFonts w:ascii="Arial" w:hAnsi="Arial" w:cs="Arial"/>
          <w:sz w:val="24"/>
          <w:szCs w:val="24"/>
        </w:rPr>
      </w:pPr>
      <w:r w:rsidRPr="00B026C0">
        <w:rPr>
          <w:rFonts w:ascii="Arial" w:hAnsi="Arial" w:cs="Arial"/>
          <w:sz w:val="24"/>
          <w:szCs w:val="24"/>
        </w:rPr>
        <w:t xml:space="preserve">complete a Somerset Safeguarding Children Board </w:t>
      </w:r>
      <w:hyperlink r:id="rId9" w:history="1">
        <w:r w:rsidR="00053940" w:rsidRPr="00053940">
          <w:rPr>
            <w:rStyle w:val="Hyperlink"/>
            <w:rFonts w:ascii="Arial" w:hAnsi="Arial" w:cs="Arial"/>
            <w:i/>
            <w:sz w:val="24"/>
            <w:szCs w:val="24"/>
          </w:rPr>
          <w:t>CSE Screening Tool</w:t>
        </w:r>
      </w:hyperlink>
    </w:p>
    <w:p w:rsidR="00A0603B" w:rsidRDefault="00C24D6B" w:rsidP="00610343">
      <w:pPr>
        <w:pStyle w:val="ListParagraph"/>
        <w:numPr>
          <w:ilvl w:val="0"/>
          <w:numId w:val="2"/>
        </w:numPr>
        <w:shd w:val="clear" w:color="auto" w:fill="C6D9F1" w:themeFill="text2" w:themeFillTint="33"/>
        <w:rPr>
          <w:rFonts w:ascii="Arial" w:hAnsi="Arial" w:cs="Arial"/>
          <w:sz w:val="24"/>
          <w:szCs w:val="24"/>
        </w:rPr>
      </w:pPr>
      <w:r w:rsidRPr="00B026C0">
        <w:rPr>
          <w:rFonts w:ascii="Arial" w:hAnsi="Arial" w:cs="Arial"/>
          <w:sz w:val="24"/>
          <w:szCs w:val="24"/>
        </w:rPr>
        <w:t xml:space="preserve">share it with the relevant Safeguarding Children </w:t>
      </w:r>
      <w:r w:rsidR="00FB4B94">
        <w:rPr>
          <w:rFonts w:ascii="Arial" w:hAnsi="Arial" w:cs="Arial"/>
          <w:sz w:val="24"/>
          <w:szCs w:val="24"/>
        </w:rPr>
        <w:t>Practitioner</w:t>
      </w:r>
      <w:r w:rsidRPr="00B026C0">
        <w:rPr>
          <w:rFonts w:ascii="Arial" w:hAnsi="Arial" w:cs="Arial"/>
          <w:sz w:val="24"/>
          <w:szCs w:val="24"/>
        </w:rPr>
        <w:t xml:space="preserve"> and / or CSE Champion</w:t>
      </w:r>
      <w:r w:rsidR="00DF2120" w:rsidRPr="00B026C0">
        <w:rPr>
          <w:rFonts w:ascii="Arial" w:hAnsi="Arial" w:cs="Arial"/>
          <w:sz w:val="24"/>
          <w:szCs w:val="24"/>
        </w:rPr>
        <w:t xml:space="preserve"> for discuss</w:t>
      </w:r>
      <w:r w:rsidR="00B026C0">
        <w:rPr>
          <w:rFonts w:ascii="Arial" w:hAnsi="Arial" w:cs="Arial"/>
          <w:sz w:val="24"/>
          <w:szCs w:val="24"/>
        </w:rPr>
        <w:t xml:space="preserve">ion and quality assurance </w:t>
      </w:r>
    </w:p>
    <w:p w:rsidR="003621A5" w:rsidRDefault="00A0603B" w:rsidP="00A0603B">
      <w:pPr>
        <w:pStyle w:val="ListParagraph"/>
        <w:numPr>
          <w:ilvl w:val="0"/>
          <w:numId w:val="2"/>
        </w:numPr>
        <w:shd w:val="clear" w:color="auto" w:fill="C6D9F1" w:themeFill="text2" w:themeFillTint="33"/>
        <w:rPr>
          <w:rFonts w:ascii="Arial" w:hAnsi="Arial" w:cs="Arial"/>
          <w:sz w:val="24"/>
          <w:szCs w:val="24"/>
        </w:rPr>
      </w:pPr>
      <w:r w:rsidRPr="00A0603B">
        <w:rPr>
          <w:rFonts w:ascii="Arial" w:hAnsi="Arial" w:cs="Arial"/>
          <w:sz w:val="24"/>
          <w:szCs w:val="24"/>
        </w:rPr>
        <w:t>Agree what support needs to be put in place at an Early Help level an</w:t>
      </w:r>
      <w:r w:rsidR="003621A5">
        <w:rPr>
          <w:rFonts w:ascii="Arial" w:hAnsi="Arial" w:cs="Arial"/>
          <w:sz w:val="24"/>
          <w:szCs w:val="24"/>
        </w:rPr>
        <w:t>d / or with specialist services</w:t>
      </w:r>
    </w:p>
    <w:p w:rsidR="007F7341" w:rsidRPr="007F7341" w:rsidRDefault="007F7341" w:rsidP="007F7341">
      <w:pPr>
        <w:shd w:val="clear" w:color="auto" w:fill="C6D9F1" w:themeFill="text2" w:themeFillTint="33"/>
        <w:rPr>
          <w:rFonts w:ascii="Arial" w:hAnsi="Arial" w:cs="Arial"/>
          <w:i/>
          <w:sz w:val="24"/>
          <w:szCs w:val="24"/>
        </w:rPr>
      </w:pPr>
      <w:r w:rsidRPr="007F7341">
        <w:rPr>
          <w:rFonts w:ascii="Arial" w:hAnsi="Arial" w:cs="Arial"/>
          <w:b/>
          <w:i/>
          <w:sz w:val="24"/>
          <w:szCs w:val="24"/>
        </w:rPr>
        <w:t>NB</w:t>
      </w:r>
      <w:r w:rsidRPr="007F7341">
        <w:rPr>
          <w:rFonts w:ascii="Arial" w:hAnsi="Arial" w:cs="Arial"/>
          <w:i/>
          <w:sz w:val="24"/>
          <w:szCs w:val="24"/>
        </w:rPr>
        <w:t xml:space="preserve"> see </w:t>
      </w:r>
      <w:r w:rsidR="00902A87">
        <w:rPr>
          <w:rFonts w:ascii="Arial" w:hAnsi="Arial" w:cs="Arial"/>
          <w:i/>
          <w:sz w:val="24"/>
          <w:szCs w:val="24"/>
        </w:rPr>
        <w:t>pathway</w:t>
      </w:r>
      <w:r w:rsidRPr="007F7341">
        <w:rPr>
          <w:rFonts w:ascii="Arial" w:hAnsi="Arial" w:cs="Arial"/>
          <w:i/>
          <w:sz w:val="24"/>
          <w:szCs w:val="24"/>
        </w:rPr>
        <w:t xml:space="preserve"> on back page.</w:t>
      </w:r>
    </w:p>
    <w:p w:rsidR="00B026C0" w:rsidRDefault="00A0603B" w:rsidP="003621A5">
      <w:pPr>
        <w:pStyle w:val="ListParagraph"/>
        <w:ind w:left="360"/>
        <w:rPr>
          <w:rFonts w:ascii="Arial" w:hAnsi="Arial" w:cs="Arial"/>
          <w:sz w:val="24"/>
          <w:szCs w:val="24"/>
        </w:rPr>
      </w:pPr>
      <w:r w:rsidRPr="00A0603B">
        <w:rPr>
          <w:rFonts w:ascii="Arial" w:hAnsi="Arial" w:cs="Arial"/>
          <w:sz w:val="24"/>
          <w:szCs w:val="24"/>
        </w:rPr>
        <w:t xml:space="preserve"> </w:t>
      </w:r>
      <w:r w:rsidR="00DF2120" w:rsidRPr="00B026C0">
        <w:rPr>
          <w:rFonts w:ascii="Arial" w:hAnsi="Arial" w:cs="Arial"/>
          <w:sz w:val="24"/>
          <w:szCs w:val="24"/>
        </w:rPr>
        <w:t xml:space="preserve"> </w:t>
      </w:r>
    </w:p>
    <w:p w:rsidR="007F7341" w:rsidRDefault="007F7341" w:rsidP="003621A5">
      <w:pPr>
        <w:pStyle w:val="ListParagraph"/>
        <w:ind w:left="360"/>
        <w:rPr>
          <w:rFonts w:ascii="Arial" w:hAnsi="Arial" w:cs="Arial"/>
          <w:sz w:val="24"/>
          <w:szCs w:val="24"/>
        </w:rPr>
      </w:pPr>
    </w:p>
    <w:p w:rsidR="007F7341" w:rsidRDefault="007F7341" w:rsidP="003621A5">
      <w:pPr>
        <w:pStyle w:val="ListParagraph"/>
        <w:ind w:left="360"/>
        <w:rPr>
          <w:rFonts w:ascii="Arial" w:hAnsi="Arial" w:cs="Arial"/>
          <w:sz w:val="24"/>
          <w:szCs w:val="24"/>
        </w:rPr>
      </w:pPr>
    </w:p>
    <w:p w:rsidR="007F7341" w:rsidRDefault="007F7341" w:rsidP="003621A5">
      <w:pPr>
        <w:pStyle w:val="ListParagraph"/>
        <w:ind w:left="360"/>
        <w:rPr>
          <w:rFonts w:ascii="Arial" w:hAnsi="Arial" w:cs="Arial"/>
          <w:sz w:val="24"/>
          <w:szCs w:val="24"/>
        </w:rPr>
      </w:pPr>
    </w:p>
    <w:p w:rsidR="00804524" w:rsidRPr="00610343" w:rsidRDefault="00804524" w:rsidP="00610343">
      <w:pPr>
        <w:shd w:val="clear" w:color="auto" w:fill="C6D9F1" w:themeFill="text2" w:themeFillTint="33"/>
        <w:rPr>
          <w:rFonts w:ascii="Arial" w:hAnsi="Arial" w:cs="Arial"/>
          <w:b/>
          <w:color w:val="002060"/>
          <w:sz w:val="24"/>
          <w:szCs w:val="24"/>
        </w:rPr>
      </w:pPr>
      <w:r w:rsidRPr="00610343">
        <w:rPr>
          <w:rFonts w:ascii="Arial" w:hAnsi="Arial" w:cs="Arial"/>
          <w:b/>
          <w:color w:val="002060"/>
          <w:sz w:val="24"/>
          <w:szCs w:val="24"/>
        </w:rPr>
        <w:t>CONCLUSION - KEY MESSAGES</w:t>
      </w:r>
    </w:p>
    <w:p w:rsidR="00804524" w:rsidRPr="00804524" w:rsidRDefault="00804524" w:rsidP="00610343">
      <w:pPr>
        <w:pStyle w:val="ListParagraph"/>
        <w:numPr>
          <w:ilvl w:val="0"/>
          <w:numId w:val="1"/>
        </w:numPr>
        <w:shd w:val="clear" w:color="auto" w:fill="C6D9F1" w:themeFill="text2" w:themeFillTint="33"/>
        <w:rPr>
          <w:rFonts w:ascii="Arial" w:hAnsi="Arial" w:cs="Arial"/>
          <w:sz w:val="24"/>
          <w:szCs w:val="24"/>
        </w:rPr>
      </w:pPr>
      <w:r w:rsidRPr="00804524">
        <w:rPr>
          <w:rFonts w:ascii="Arial" w:hAnsi="Arial" w:cs="Arial"/>
          <w:sz w:val="24"/>
          <w:szCs w:val="24"/>
        </w:rPr>
        <w:t xml:space="preserve">Any </w:t>
      </w:r>
      <w:r>
        <w:rPr>
          <w:rFonts w:ascii="Arial" w:hAnsi="Arial" w:cs="Arial"/>
          <w:sz w:val="24"/>
          <w:szCs w:val="24"/>
        </w:rPr>
        <w:t xml:space="preserve">child or </w:t>
      </w:r>
      <w:r w:rsidRPr="00804524">
        <w:rPr>
          <w:rFonts w:ascii="Arial" w:hAnsi="Arial" w:cs="Arial"/>
          <w:sz w:val="24"/>
          <w:szCs w:val="24"/>
        </w:rPr>
        <w:t>young person ca</w:t>
      </w:r>
      <w:r>
        <w:rPr>
          <w:rFonts w:ascii="Arial" w:hAnsi="Arial" w:cs="Arial"/>
          <w:sz w:val="24"/>
          <w:szCs w:val="24"/>
        </w:rPr>
        <w:t>n be a victim of Child Sexual Exploitation</w:t>
      </w:r>
    </w:p>
    <w:p w:rsidR="00804524" w:rsidRDefault="00804524" w:rsidP="00610343">
      <w:pPr>
        <w:pStyle w:val="ListParagraph"/>
        <w:numPr>
          <w:ilvl w:val="0"/>
          <w:numId w:val="1"/>
        </w:numPr>
        <w:shd w:val="clear" w:color="auto" w:fill="C6D9F1" w:themeFill="text2" w:themeFillTint="33"/>
        <w:rPr>
          <w:rFonts w:ascii="Arial" w:hAnsi="Arial" w:cs="Arial"/>
          <w:sz w:val="24"/>
          <w:szCs w:val="24"/>
        </w:rPr>
      </w:pPr>
      <w:r w:rsidRPr="00804524">
        <w:rPr>
          <w:rFonts w:ascii="Arial" w:hAnsi="Arial" w:cs="Arial"/>
          <w:sz w:val="24"/>
          <w:szCs w:val="24"/>
        </w:rPr>
        <w:t>It can h</w:t>
      </w:r>
      <w:r w:rsidR="003621A5">
        <w:rPr>
          <w:rFonts w:ascii="Arial" w:hAnsi="Arial" w:cs="Arial"/>
          <w:sz w:val="24"/>
          <w:szCs w:val="24"/>
        </w:rPr>
        <w:t>appen to boys as well as girls</w:t>
      </w:r>
    </w:p>
    <w:p w:rsidR="00804524" w:rsidRDefault="00804524" w:rsidP="00610343">
      <w:pPr>
        <w:pStyle w:val="ListParagraph"/>
        <w:numPr>
          <w:ilvl w:val="0"/>
          <w:numId w:val="1"/>
        </w:numPr>
        <w:shd w:val="clear" w:color="auto" w:fill="C6D9F1" w:themeFill="text2" w:themeFillTint="33"/>
        <w:rPr>
          <w:rFonts w:ascii="Arial" w:hAnsi="Arial" w:cs="Arial"/>
          <w:sz w:val="24"/>
          <w:szCs w:val="24"/>
        </w:rPr>
      </w:pPr>
      <w:r w:rsidRPr="00804524">
        <w:rPr>
          <w:rFonts w:ascii="Arial" w:hAnsi="Arial" w:cs="Arial"/>
          <w:sz w:val="24"/>
          <w:szCs w:val="24"/>
        </w:rPr>
        <w:t xml:space="preserve">It can happen to </w:t>
      </w:r>
      <w:r>
        <w:rPr>
          <w:rFonts w:ascii="Arial" w:hAnsi="Arial" w:cs="Arial"/>
          <w:sz w:val="24"/>
          <w:szCs w:val="24"/>
        </w:rPr>
        <w:t xml:space="preserve">children and </w:t>
      </w:r>
      <w:r w:rsidRPr="00804524">
        <w:rPr>
          <w:rFonts w:ascii="Arial" w:hAnsi="Arial" w:cs="Arial"/>
          <w:sz w:val="24"/>
          <w:szCs w:val="24"/>
        </w:rPr>
        <w:t>young peop</w:t>
      </w:r>
      <w:r w:rsidR="003621A5">
        <w:rPr>
          <w:rFonts w:ascii="Arial" w:hAnsi="Arial" w:cs="Arial"/>
          <w:sz w:val="24"/>
          <w:szCs w:val="24"/>
        </w:rPr>
        <w:t>le of all races and backgrounds</w:t>
      </w:r>
    </w:p>
    <w:p w:rsidR="00804524" w:rsidRDefault="00804524" w:rsidP="00610343">
      <w:pPr>
        <w:pStyle w:val="ListParagraph"/>
        <w:numPr>
          <w:ilvl w:val="0"/>
          <w:numId w:val="1"/>
        </w:numPr>
        <w:shd w:val="clear" w:color="auto" w:fill="C6D9F1" w:themeFill="text2" w:themeFillTint="33"/>
        <w:rPr>
          <w:rFonts w:ascii="Arial" w:hAnsi="Arial" w:cs="Arial"/>
          <w:sz w:val="24"/>
          <w:szCs w:val="24"/>
        </w:rPr>
      </w:pPr>
      <w:r>
        <w:rPr>
          <w:rFonts w:ascii="Arial" w:hAnsi="Arial" w:cs="Arial"/>
          <w:sz w:val="24"/>
          <w:szCs w:val="24"/>
        </w:rPr>
        <w:t>Children and y</w:t>
      </w:r>
      <w:r w:rsidRPr="00804524">
        <w:rPr>
          <w:rFonts w:ascii="Arial" w:hAnsi="Arial" w:cs="Arial"/>
          <w:sz w:val="24"/>
          <w:szCs w:val="24"/>
        </w:rPr>
        <w:t>oung people experiencing problems at ho</w:t>
      </w:r>
      <w:r>
        <w:rPr>
          <w:rFonts w:ascii="Arial" w:hAnsi="Arial" w:cs="Arial"/>
          <w:sz w:val="24"/>
          <w:szCs w:val="24"/>
        </w:rPr>
        <w:t>me</w:t>
      </w:r>
      <w:r w:rsidR="00B026C0">
        <w:rPr>
          <w:rFonts w:ascii="Arial" w:hAnsi="Arial" w:cs="Arial"/>
          <w:sz w:val="24"/>
          <w:szCs w:val="24"/>
        </w:rPr>
        <w:t>,</w:t>
      </w:r>
      <w:r>
        <w:rPr>
          <w:rFonts w:ascii="Arial" w:hAnsi="Arial" w:cs="Arial"/>
          <w:sz w:val="24"/>
          <w:szCs w:val="24"/>
        </w:rPr>
        <w:t xml:space="preserve"> who go missing or are Looked After</w:t>
      </w:r>
      <w:r w:rsidRPr="00804524">
        <w:rPr>
          <w:rFonts w:ascii="Arial" w:hAnsi="Arial" w:cs="Arial"/>
          <w:sz w:val="24"/>
          <w:szCs w:val="24"/>
        </w:rPr>
        <w:t xml:space="preserve"> can be vulnerable and pa</w:t>
      </w:r>
      <w:r>
        <w:rPr>
          <w:rFonts w:ascii="Arial" w:hAnsi="Arial" w:cs="Arial"/>
          <w:sz w:val="24"/>
          <w:szCs w:val="24"/>
        </w:rPr>
        <w:t>rticularly at risk, but Child Sexual E</w:t>
      </w:r>
      <w:r w:rsidRPr="00804524">
        <w:rPr>
          <w:rFonts w:ascii="Arial" w:hAnsi="Arial" w:cs="Arial"/>
          <w:sz w:val="24"/>
          <w:szCs w:val="24"/>
        </w:rPr>
        <w:t>xploitation can also happen to those f</w:t>
      </w:r>
      <w:r w:rsidR="003621A5">
        <w:rPr>
          <w:rFonts w:ascii="Arial" w:hAnsi="Arial" w:cs="Arial"/>
          <w:sz w:val="24"/>
          <w:szCs w:val="24"/>
        </w:rPr>
        <w:t>rom a loving, supportive home</w:t>
      </w:r>
    </w:p>
    <w:p w:rsidR="00804524" w:rsidRDefault="00804524" w:rsidP="00610343">
      <w:pPr>
        <w:pStyle w:val="ListParagraph"/>
        <w:numPr>
          <w:ilvl w:val="0"/>
          <w:numId w:val="1"/>
        </w:numPr>
        <w:shd w:val="clear" w:color="auto" w:fill="C6D9F1" w:themeFill="text2" w:themeFillTint="33"/>
        <w:rPr>
          <w:rFonts w:ascii="Arial" w:hAnsi="Arial" w:cs="Arial"/>
          <w:sz w:val="24"/>
          <w:szCs w:val="24"/>
        </w:rPr>
      </w:pPr>
      <w:r>
        <w:rPr>
          <w:rFonts w:ascii="Arial" w:hAnsi="Arial" w:cs="Arial"/>
          <w:sz w:val="24"/>
          <w:szCs w:val="24"/>
        </w:rPr>
        <w:t>No matter who is affected by Child Sexual E</w:t>
      </w:r>
      <w:r w:rsidRPr="00804524">
        <w:rPr>
          <w:rFonts w:ascii="Arial" w:hAnsi="Arial" w:cs="Arial"/>
          <w:sz w:val="24"/>
          <w:szCs w:val="24"/>
        </w:rPr>
        <w:t>xploitation, it is never, ever their fault – even if they agreed to the sexual activity because they fel</w:t>
      </w:r>
      <w:r>
        <w:rPr>
          <w:rFonts w:ascii="Arial" w:hAnsi="Arial" w:cs="Arial"/>
          <w:sz w:val="24"/>
          <w:szCs w:val="24"/>
        </w:rPr>
        <w:t>t they “should”</w:t>
      </w:r>
    </w:p>
    <w:p w:rsidR="00804524" w:rsidRDefault="00804524" w:rsidP="00610343">
      <w:pPr>
        <w:pStyle w:val="ListParagraph"/>
        <w:numPr>
          <w:ilvl w:val="0"/>
          <w:numId w:val="1"/>
        </w:numPr>
        <w:shd w:val="clear" w:color="auto" w:fill="C6D9F1" w:themeFill="text2" w:themeFillTint="33"/>
        <w:rPr>
          <w:rFonts w:ascii="Arial" w:hAnsi="Arial" w:cs="Arial"/>
          <w:sz w:val="24"/>
          <w:szCs w:val="24"/>
        </w:rPr>
      </w:pPr>
      <w:r w:rsidRPr="00804524">
        <w:rPr>
          <w:rFonts w:ascii="Arial" w:hAnsi="Arial" w:cs="Arial"/>
          <w:sz w:val="24"/>
          <w:szCs w:val="24"/>
        </w:rPr>
        <w:t xml:space="preserve">A child </w:t>
      </w:r>
      <w:r>
        <w:rPr>
          <w:rFonts w:ascii="Arial" w:hAnsi="Arial" w:cs="Arial"/>
          <w:sz w:val="24"/>
          <w:szCs w:val="24"/>
        </w:rPr>
        <w:t xml:space="preserve">or young person </w:t>
      </w:r>
      <w:r w:rsidRPr="00804524">
        <w:rPr>
          <w:rFonts w:ascii="Arial" w:hAnsi="Arial" w:cs="Arial"/>
          <w:sz w:val="24"/>
          <w:szCs w:val="24"/>
        </w:rPr>
        <w:t xml:space="preserve">may agree to sexual activity because they felt they had no other choice and or </w:t>
      </w:r>
      <w:r w:rsidR="003621A5">
        <w:rPr>
          <w:rFonts w:ascii="Arial" w:hAnsi="Arial" w:cs="Arial"/>
          <w:sz w:val="24"/>
          <w:szCs w:val="24"/>
        </w:rPr>
        <w:t>do not fully understand consent</w:t>
      </w:r>
    </w:p>
    <w:p w:rsidR="00804524" w:rsidRPr="002C0858" w:rsidRDefault="00DE5633" w:rsidP="00610343">
      <w:pPr>
        <w:pStyle w:val="ListParagraph"/>
        <w:numPr>
          <w:ilvl w:val="0"/>
          <w:numId w:val="1"/>
        </w:numPr>
        <w:shd w:val="clear" w:color="auto" w:fill="C6D9F1" w:themeFill="text2" w:themeFillTint="33"/>
        <w:rPr>
          <w:rFonts w:ascii="Arial" w:hAnsi="Arial" w:cs="Arial"/>
          <w:sz w:val="24"/>
          <w:szCs w:val="24"/>
        </w:rPr>
      </w:pPr>
      <w:r>
        <w:rPr>
          <w:rFonts w:ascii="Arial" w:hAnsi="Arial" w:cs="Arial"/>
          <w:sz w:val="24"/>
          <w:szCs w:val="24"/>
        </w:rPr>
        <w:t xml:space="preserve">All </w:t>
      </w:r>
      <w:r w:rsidR="00FB4B94">
        <w:rPr>
          <w:rFonts w:ascii="Arial" w:hAnsi="Arial" w:cs="Arial"/>
          <w:sz w:val="24"/>
          <w:szCs w:val="24"/>
        </w:rPr>
        <w:t>practitioner</w:t>
      </w:r>
      <w:r w:rsidR="00804524">
        <w:rPr>
          <w:rFonts w:ascii="Arial" w:hAnsi="Arial" w:cs="Arial"/>
          <w:sz w:val="24"/>
          <w:szCs w:val="24"/>
        </w:rPr>
        <w:t xml:space="preserve">s who identify Child Sexual Exploitation must take protective action, </w:t>
      </w:r>
      <w:r w:rsidR="00804524" w:rsidRPr="00804524">
        <w:rPr>
          <w:rFonts w:ascii="Arial" w:hAnsi="Arial" w:cs="Arial"/>
          <w:b/>
          <w:sz w:val="24"/>
          <w:szCs w:val="24"/>
        </w:rPr>
        <w:t>doing nothing is not an option</w:t>
      </w:r>
    </w:p>
    <w:p w:rsidR="002C0858" w:rsidRDefault="002C0858" w:rsidP="00B026C0">
      <w:pPr>
        <w:rPr>
          <w:rFonts w:ascii="Arial" w:hAnsi="Arial" w:cs="Arial"/>
          <w:sz w:val="24"/>
          <w:szCs w:val="24"/>
        </w:rPr>
      </w:pPr>
    </w:p>
    <w:p w:rsidR="006E6BB2" w:rsidRDefault="006E6BB2" w:rsidP="00B026C0">
      <w:pPr>
        <w:rPr>
          <w:rFonts w:ascii="Arial" w:hAnsi="Arial" w:cs="Arial"/>
          <w:sz w:val="24"/>
          <w:szCs w:val="24"/>
        </w:rPr>
      </w:pPr>
    </w:p>
    <w:p w:rsidR="00717A26" w:rsidRDefault="00717A26" w:rsidP="00B026C0">
      <w:pPr>
        <w:rPr>
          <w:rFonts w:ascii="Arial" w:hAnsi="Arial" w:cs="Arial"/>
          <w:sz w:val="24"/>
          <w:szCs w:val="24"/>
        </w:rPr>
      </w:pPr>
    </w:p>
    <w:p w:rsidR="00717A26" w:rsidRDefault="00717A26" w:rsidP="00B026C0">
      <w:pPr>
        <w:rPr>
          <w:rFonts w:ascii="Arial" w:hAnsi="Arial" w:cs="Arial"/>
          <w:sz w:val="24"/>
          <w:szCs w:val="24"/>
        </w:rPr>
      </w:pPr>
    </w:p>
    <w:p w:rsidR="00717A26" w:rsidRDefault="00717A26" w:rsidP="00717A26">
      <w:pPr>
        <w:shd w:val="clear" w:color="auto" w:fill="C6D9F1" w:themeFill="text2" w:themeFillTint="33"/>
        <w:rPr>
          <w:rFonts w:ascii="Arial" w:hAnsi="Arial" w:cs="Arial"/>
          <w:sz w:val="24"/>
          <w:szCs w:val="24"/>
        </w:rPr>
      </w:pPr>
      <w:r>
        <w:rPr>
          <w:rFonts w:ascii="Arial" w:hAnsi="Arial" w:cs="Arial"/>
          <w:b/>
          <w:color w:val="002060"/>
          <w:sz w:val="24"/>
          <w:szCs w:val="24"/>
        </w:rPr>
        <w:t>REFERENCES</w:t>
      </w:r>
    </w:p>
    <w:p w:rsidR="003441CE" w:rsidRDefault="00637375" w:rsidP="00717A26">
      <w:pPr>
        <w:shd w:val="clear" w:color="auto" w:fill="C6D9F1" w:themeFill="text2" w:themeFillTint="33"/>
        <w:rPr>
          <w:rFonts w:ascii="Arial" w:hAnsi="Arial" w:cs="Arial"/>
          <w:sz w:val="24"/>
          <w:szCs w:val="24"/>
        </w:rPr>
      </w:pPr>
      <w:hyperlink r:id="rId10" w:history="1">
        <w:r w:rsidR="00717A26" w:rsidRPr="00717A26">
          <w:rPr>
            <w:rStyle w:val="Hyperlink"/>
            <w:rFonts w:ascii="Arial" w:hAnsi="Arial" w:cs="Arial"/>
            <w:sz w:val="24"/>
            <w:szCs w:val="24"/>
          </w:rPr>
          <w:t>https://www.gov.uk/government/uploads/system/uploads/attachment_data/file/278849/Safeguarding_Children_and_Young_People_from_Sexual_Exploitation.pdf</w:t>
        </w:r>
      </w:hyperlink>
    </w:p>
    <w:p w:rsidR="0057249E" w:rsidRPr="00A46B67" w:rsidRDefault="0057249E" w:rsidP="0057249E">
      <w:pPr>
        <w:shd w:val="clear" w:color="auto" w:fill="C6D9F1" w:themeFill="text2" w:themeFillTint="33"/>
        <w:spacing w:after="0" w:line="240" w:lineRule="auto"/>
        <w:rPr>
          <w:rFonts w:ascii="Arial" w:hAnsi="Arial" w:cs="Arial"/>
          <w:sz w:val="24"/>
          <w:szCs w:val="24"/>
        </w:rPr>
      </w:pPr>
    </w:p>
    <w:p w:rsidR="000A16F1" w:rsidRPr="00A46B67" w:rsidRDefault="00637375" w:rsidP="0057249E">
      <w:pPr>
        <w:shd w:val="clear" w:color="auto" w:fill="C6D9F1" w:themeFill="text2" w:themeFillTint="33"/>
        <w:spacing w:after="0" w:line="240" w:lineRule="auto"/>
        <w:rPr>
          <w:rFonts w:ascii="Arial" w:hAnsi="Arial" w:cs="Arial"/>
          <w:b/>
          <w:color w:val="002060"/>
          <w:sz w:val="24"/>
          <w:szCs w:val="24"/>
        </w:rPr>
      </w:pPr>
      <w:hyperlink r:id="rId11" w:history="1">
        <w:r w:rsidR="00E97577" w:rsidRPr="00A46B67">
          <w:rPr>
            <w:rStyle w:val="Hyperlink"/>
            <w:rFonts w:ascii="Arial" w:hAnsi="Arial" w:cs="Arial"/>
            <w:sz w:val="24"/>
            <w:szCs w:val="24"/>
          </w:rPr>
          <w:t>Somerset Safeguarding Children Board CSE site</w:t>
        </w:r>
      </w:hyperlink>
      <w:r w:rsidR="00E97577" w:rsidRPr="00A46B67">
        <w:rPr>
          <w:rFonts w:ascii="Arial" w:hAnsi="Arial" w:cs="Arial"/>
          <w:sz w:val="24"/>
          <w:szCs w:val="24"/>
        </w:rPr>
        <w:t xml:space="preserve"> </w:t>
      </w:r>
    </w:p>
    <w:p w:rsidR="0057249E" w:rsidRPr="00A46B67" w:rsidRDefault="0057249E" w:rsidP="0057249E">
      <w:pPr>
        <w:shd w:val="clear" w:color="auto" w:fill="C6D9F1" w:themeFill="text2" w:themeFillTint="33"/>
        <w:spacing w:after="0" w:line="240" w:lineRule="auto"/>
        <w:rPr>
          <w:rFonts w:ascii="Arial" w:hAnsi="Arial" w:cs="Arial"/>
          <w:sz w:val="24"/>
          <w:szCs w:val="24"/>
        </w:rPr>
      </w:pPr>
    </w:p>
    <w:p w:rsidR="000A16F1" w:rsidRPr="00A46B67" w:rsidRDefault="00AE3CD4" w:rsidP="0057249E">
      <w:pPr>
        <w:shd w:val="clear" w:color="auto" w:fill="C6D9F1" w:themeFill="text2" w:themeFillTint="33"/>
        <w:spacing w:after="0" w:line="240" w:lineRule="auto"/>
        <w:rPr>
          <w:rFonts w:ascii="Arial" w:hAnsi="Arial" w:cs="Arial"/>
          <w:sz w:val="24"/>
          <w:szCs w:val="24"/>
        </w:rPr>
      </w:pPr>
      <w:r w:rsidRPr="00A46B67">
        <w:rPr>
          <w:rFonts w:ascii="Arial" w:hAnsi="Arial" w:cs="Arial"/>
          <w:sz w:val="24"/>
          <w:szCs w:val="24"/>
        </w:rPr>
        <w:t xml:space="preserve">Local </w:t>
      </w:r>
      <w:r w:rsidR="000D689B" w:rsidRPr="00A46B67">
        <w:rPr>
          <w:rFonts w:ascii="Arial" w:hAnsi="Arial" w:cs="Arial"/>
          <w:sz w:val="24"/>
          <w:szCs w:val="24"/>
        </w:rPr>
        <w:t>A</w:t>
      </w:r>
      <w:r w:rsidRPr="00A46B67">
        <w:rPr>
          <w:rFonts w:ascii="Arial" w:hAnsi="Arial" w:cs="Arial"/>
          <w:sz w:val="24"/>
          <w:szCs w:val="24"/>
        </w:rPr>
        <w:t>gency Safeguarding, Child Protection and CSE policies</w:t>
      </w:r>
      <w:r w:rsidR="003621A5" w:rsidRPr="00A46B67">
        <w:rPr>
          <w:rFonts w:ascii="Arial" w:hAnsi="Arial" w:cs="Arial"/>
          <w:sz w:val="24"/>
          <w:szCs w:val="24"/>
        </w:rPr>
        <w:t xml:space="preserve"> </w:t>
      </w:r>
      <w:r w:rsidR="002C0858" w:rsidRPr="00A46B67">
        <w:rPr>
          <w:rFonts w:ascii="Arial" w:hAnsi="Arial" w:cs="Arial"/>
          <w:sz w:val="24"/>
          <w:szCs w:val="24"/>
        </w:rPr>
        <w:t>NHS England Child Sexual Exploitation:</w:t>
      </w:r>
      <w:r w:rsidR="00F72B4C" w:rsidRPr="00A46B67">
        <w:rPr>
          <w:rFonts w:ascii="Arial" w:hAnsi="Arial" w:cs="Arial"/>
          <w:sz w:val="24"/>
          <w:szCs w:val="24"/>
        </w:rPr>
        <w:t xml:space="preserve"> </w:t>
      </w:r>
      <w:r w:rsidR="002C0858" w:rsidRPr="00A46B67">
        <w:rPr>
          <w:rFonts w:ascii="Arial" w:hAnsi="Arial" w:cs="Arial"/>
          <w:sz w:val="24"/>
          <w:szCs w:val="24"/>
        </w:rPr>
        <w:t>Advice for Healthcare staff, a p</w:t>
      </w:r>
      <w:r w:rsidR="000A16F1" w:rsidRPr="00A46B67">
        <w:rPr>
          <w:rFonts w:ascii="Arial" w:hAnsi="Arial" w:cs="Arial"/>
          <w:sz w:val="24"/>
          <w:szCs w:val="24"/>
        </w:rPr>
        <w:t>ocket guide, (NHSE, March 2016)</w:t>
      </w:r>
      <w:r w:rsidR="002C0858" w:rsidRPr="00A46B67">
        <w:rPr>
          <w:rFonts w:ascii="Arial" w:hAnsi="Arial" w:cs="Arial"/>
          <w:sz w:val="24"/>
          <w:szCs w:val="24"/>
        </w:rPr>
        <w:t xml:space="preserve"> </w:t>
      </w:r>
    </w:p>
    <w:p w:rsidR="0057249E" w:rsidRPr="00A46B67" w:rsidRDefault="0057249E" w:rsidP="0057249E">
      <w:pPr>
        <w:shd w:val="clear" w:color="auto" w:fill="C6D9F1" w:themeFill="text2" w:themeFillTint="33"/>
        <w:spacing w:after="0" w:line="240" w:lineRule="auto"/>
        <w:rPr>
          <w:rFonts w:ascii="Arial" w:hAnsi="Arial" w:cs="Arial"/>
          <w:sz w:val="24"/>
          <w:szCs w:val="24"/>
        </w:rPr>
      </w:pPr>
    </w:p>
    <w:p w:rsidR="000A16F1" w:rsidRPr="00A46B67" w:rsidRDefault="002C0858" w:rsidP="0057249E">
      <w:pPr>
        <w:shd w:val="clear" w:color="auto" w:fill="C6D9F1" w:themeFill="text2" w:themeFillTint="33"/>
        <w:spacing w:after="0" w:line="240" w:lineRule="auto"/>
        <w:rPr>
          <w:rFonts w:ascii="Arial" w:hAnsi="Arial" w:cs="Arial"/>
          <w:sz w:val="24"/>
          <w:szCs w:val="24"/>
        </w:rPr>
      </w:pPr>
      <w:r w:rsidRPr="00A46B67">
        <w:rPr>
          <w:rFonts w:ascii="Arial" w:hAnsi="Arial" w:cs="Arial"/>
          <w:sz w:val="24"/>
          <w:szCs w:val="24"/>
        </w:rPr>
        <w:t>Spotting the signs, (DoH,</w:t>
      </w:r>
      <w:r w:rsidR="000A16F1" w:rsidRPr="00A46B67">
        <w:rPr>
          <w:rFonts w:ascii="Arial" w:hAnsi="Arial" w:cs="Arial"/>
          <w:sz w:val="24"/>
          <w:szCs w:val="24"/>
        </w:rPr>
        <w:t xml:space="preserve"> BASHH and Brooke, April 2014)</w:t>
      </w:r>
    </w:p>
    <w:p w:rsidR="0057249E" w:rsidRPr="00A46B67" w:rsidRDefault="0057249E" w:rsidP="0057249E">
      <w:pPr>
        <w:shd w:val="clear" w:color="auto" w:fill="C6D9F1" w:themeFill="text2" w:themeFillTint="33"/>
        <w:spacing w:after="0" w:line="240" w:lineRule="auto"/>
        <w:rPr>
          <w:rFonts w:ascii="Arial" w:hAnsi="Arial" w:cs="Arial"/>
          <w:sz w:val="24"/>
          <w:szCs w:val="24"/>
        </w:rPr>
      </w:pPr>
    </w:p>
    <w:p w:rsidR="000A16F1" w:rsidRPr="00A46B67" w:rsidRDefault="002C0858" w:rsidP="0057249E">
      <w:pPr>
        <w:shd w:val="clear" w:color="auto" w:fill="C6D9F1" w:themeFill="text2" w:themeFillTint="33"/>
        <w:spacing w:after="0" w:line="240" w:lineRule="auto"/>
        <w:rPr>
          <w:rFonts w:ascii="Arial" w:hAnsi="Arial" w:cs="Arial"/>
          <w:sz w:val="24"/>
          <w:szCs w:val="24"/>
        </w:rPr>
      </w:pPr>
      <w:r w:rsidRPr="00A46B67">
        <w:rPr>
          <w:rFonts w:ascii="Arial" w:hAnsi="Arial" w:cs="Arial"/>
          <w:sz w:val="24"/>
          <w:szCs w:val="24"/>
        </w:rPr>
        <w:t>What to do if you are worried a child is being abused, advice for practitioners, (</w:t>
      </w:r>
      <w:proofErr w:type="spellStart"/>
      <w:r w:rsidRPr="00A46B67">
        <w:rPr>
          <w:rFonts w:ascii="Arial" w:hAnsi="Arial" w:cs="Arial"/>
          <w:sz w:val="24"/>
          <w:szCs w:val="24"/>
        </w:rPr>
        <w:t>HMGov</w:t>
      </w:r>
      <w:proofErr w:type="spellEnd"/>
      <w:r w:rsidRPr="00A46B67">
        <w:rPr>
          <w:rFonts w:ascii="Arial" w:hAnsi="Arial" w:cs="Arial"/>
          <w:sz w:val="24"/>
          <w:szCs w:val="24"/>
        </w:rPr>
        <w:t xml:space="preserve">, March 2015) </w:t>
      </w:r>
    </w:p>
    <w:p w:rsidR="0057249E" w:rsidRPr="00A46B67" w:rsidRDefault="0057249E" w:rsidP="0057249E">
      <w:pPr>
        <w:shd w:val="clear" w:color="auto" w:fill="C6D9F1" w:themeFill="text2" w:themeFillTint="33"/>
        <w:spacing w:after="0" w:line="240" w:lineRule="auto"/>
        <w:rPr>
          <w:rFonts w:ascii="Arial" w:hAnsi="Arial" w:cs="Arial"/>
          <w:sz w:val="24"/>
          <w:szCs w:val="24"/>
        </w:rPr>
      </w:pPr>
    </w:p>
    <w:p w:rsidR="00335C10" w:rsidRPr="00A46B67" w:rsidRDefault="00637375" w:rsidP="0057249E">
      <w:pPr>
        <w:shd w:val="clear" w:color="auto" w:fill="C6D9F1" w:themeFill="text2" w:themeFillTint="33"/>
        <w:spacing w:after="0" w:line="240" w:lineRule="auto"/>
        <w:rPr>
          <w:rStyle w:val="Hyperlink"/>
          <w:rFonts w:ascii="Arial" w:hAnsi="Arial" w:cs="Arial"/>
          <w:sz w:val="24"/>
          <w:szCs w:val="24"/>
        </w:rPr>
      </w:pPr>
      <w:hyperlink r:id="rId12" w:history="1">
        <w:r w:rsidR="002C0858" w:rsidRPr="00A46B67">
          <w:rPr>
            <w:rStyle w:val="Hyperlink"/>
            <w:rFonts w:ascii="Arial" w:hAnsi="Arial" w:cs="Arial"/>
            <w:sz w:val="24"/>
            <w:szCs w:val="24"/>
          </w:rPr>
          <w:t>www.barnardos.org.uk</w:t>
        </w:r>
      </w:hyperlink>
    </w:p>
    <w:p w:rsidR="0057249E" w:rsidRDefault="0057249E" w:rsidP="0057249E">
      <w:pPr>
        <w:spacing w:line="240" w:lineRule="auto"/>
        <w:rPr>
          <w:rStyle w:val="Hyperlink"/>
          <w:rFonts w:ascii="Arial" w:hAnsi="Arial" w:cs="Arial"/>
          <w:sz w:val="24"/>
          <w:szCs w:val="24"/>
        </w:rPr>
      </w:pPr>
    </w:p>
    <w:p w:rsidR="00A46B67" w:rsidRDefault="00A46B67" w:rsidP="0057249E">
      <w:pPr>
        <w:spacing w:line="240" w:lineRule="auto"/>
        <w:rPr>
          <w:rStyle w:val="Hyperlink"/>
          <w:rFonts w:ascii="Arial" w:hAnsi="Arial" w:cs="Arial"/>
          <w:sz w:val="24"/>
          <w:szCs w:val="24"/>
        </w:rPr>
      </w:pPr>
    </w:p>
    <w:p w:rsidR="00E33D76" w:rsidRDefault="00E33D76" w:rsidP="0057249E">
      <w:pPr>
        <w:spacing w:line="240" w:lineRule="auto"/>
        <w:rPr>
          <w:rStyle w:val="Hyperlink"/>
          <w:rFonts w:ascii="Arial" w:hAnsi="Arial" w:cs="Arial"/>
          <w:sz w:val="24"/>
          <w:szCs w:val="24"/>
        </w:rPr>
      </w:pPr>
    </w:p>
    <w:p w:rsidR="0057249E" w:rsidRPr="00A46B67" w:rsidRDefault="0057249E" w:rsidP="00717A26">
      <w:pPr>
        <w:spacing w:after="0" w:line="240" w:lineRule="auto"/>
        <w:jc w:val="both"/>
        <w:rPr>
          <w:rFonts w:ascii="Arial" w:hAnsi="Arial" w:cs="Arial"/>
          <w:color w:val="1F497D"/>
          <w:sz w:val="24"/>
          <w:szCs w:val="24"/>
        </w:rPr>
      </w:pPr>
      <w:r w:rsidRPr="00A46B67">
        <w:rPr>
          <w:rFonts w:ascii="Arial" w:hAnsi="Arial" w:cs="Arial"/>
          <w:color w:val="1F497D"/>
          <w:sz w:val="24"/>
          <w:szCs w:val="24"/>
        </w:rPr>
        <w:t>This</w:t>
      </w:r>
      <w:r w:rsidR="007F7341">
        <w:rPr>
          <w:rFonts w:ascii="Arial" w:hAnsi="Arial" w:cs="Arial"/>
          <w:color w:val="1F497D"/>
          <w:sz w:val="24"/>
          <w:szCs w:val="24"/>
        </w:rPr>
        <w:t xml:space="preserve"> guidance has been produced in</w:t>
      </w:r>
      <w:r w:rsidRPr="00A46B67">
        <w:rPr>
          <w:rFonts w:ascii="Arial" w:hAnsi="Arial" w:cs="Arial"/>
          <w:color w:val="1F497D"/>
          <w:sz w:val="24"/>
          <w:szCs w:val="24"/>
        </w:rPr>
        <w:t xml:space="preserve"> partnership</w:t>
      </w:r>
      <w:r w:rsidR="007F7341">
        <w:rPr>
          <w:rFonts w:ascii="Arial" w:hAnsi="Arial" w:cs="Arial"/>
          <w:color w:val="1F497D"/>
          <w:sz w:val="24"/>
          <w:szCs w:val="24"/>
        </w:rPr>
        <w:t xml:space="preserve"> with</w:t>
      </w:r>
      <w:r w:rsidR="00717A26">
        <w:rPr>
          <w:rFonts w:ascii="Arial" w:hAnsi="Arial" w:cs="Arial"/>
          <w:color w:val="1F497D"/>
          <w:sz w:val="24"/>
          <w:szCs w:val="24"/>
        </w:rPr>
        <w:t xml:space="preserve"> </w:t>
      </w:r>
      <w:r w:rsidRPr="00A46B67">
        <w:rPr>
          <w:rFonts w:ascii="Arial" w:hAnsi="Arial" w:cs="Arial"/>
          <w:color w:val="1F497D"/>
          <w:sz w:val="24"/>
          <w:szCs w:val="24"/>
        </w:rPr>
        <w:t>Somerset Partnership NHS F</w:t>
      </w:r>
      <w:r w:rsidR="007F7341">
        <w:rPr>
          <w:rFonts w:ascii="Arial" w:hAnsi="Arial" w:cs="Arial"/>
          <w:color w:val="1F497D"/>
          <w:sz w:val="24"/>
          <w:szCs w:val="24"/>
        </w:rPr>
        <w:t xml:space="preserve">oundation </w:t>
      </w:r>
      <w:r w:rsidRPr="00A46B67">
        <w:rPr>
          <w:rFonts w:ascii="Arial" w:hAnsi="Arial" w:cs="Arial"/>
          <w:color w:val="1F497D"/>
          <w:sz w:val="24"/>
          <w:szCs w:val="24"/>
        </w:rPr>
        <w:t>T</w:t>
      </w:r>
      <w:r w:rsidR="007F7341">
        <w:rPr>
          <w:rFonts w:ascii="Arial" w:hAnsi="Arial" w:cs="Arial"/>
          <w:color w:val="1F497D"/>
          <w:sz w:val="24"/>
          <w:szCs w:val="24"/>
        </w:rPr>
        <w:t>rust</w:t>
      </w:r>
      <w:r w:rsidRPr="00A46B67">
        <w:rPr>
          <w:rFonts w:ascii="Arial" w:hAnsi="Arial" w:cs="Arial"/>
          <w:color w:val="1F497D"/>
          <w:sz w:val="24"/>
          <w:szCs w:val="24"/>
        </w:rPr>
        <w:t>, Somerse</w:t>
      </w:r>
      <w:r w:rsidR="007F7341">
        <w:rPr>
          <w:rFonts w:ascii="Arial" w:hAnsi="Arial" w:cs="Arial"/>
          <w:color w:val="1F497D"/>
          <w:sz w:val="24"/>
          <w:szCs w:val="24"/>
        </w:rPr>
        <w:t>t Children’s Social Care and</w:t>
      </w:r>
      <w:r w:rsidRPr="00A46B67">
        <w:rPr>
          <w:rFonts w:ascii="Arial" w:hAnsi="Arial" w:cs="Arial"/>
          <w:color w:val="1F497D"/>
          <w:sz w:val="24"/>
          <w:szCs w:val="24"/>
        </w:rPr>
        <w:t xml:space="preserve"> Somerset Safeguarding Children Board</w:t>
      </w:r>
      <w:r w:rsidR="00532D86" w:rsidRPr="00532D86">
        <w:t xml:space="preserve"> </w:t>
      </w:r>
    </w:p>
    <w:p w:rsidR="006E6BB2" w:rsidRPr="00A46B67" w:rsidRDefault="00133213" w:rsidP="00F90CD5">
      <w:pPr>
        <w:spacing w:after="0" w:line="240" w:lineRule="auto"/>
        <w:rPr>
          <w:rFonts w:ascii="Arial" w:hAnsi="Arial" w:cs="Arial"/>
          <w:color w:val="1F497D"/>
          <w:sz w:val="20"/>
          <w:szCs w:val="20"/>
        </w:rPr>
      </w:pPr>
      <w:r w:rsidRPr="00133213">
        <w:rPr>
          <w:rFonts w:ascii="Arial" w:hAnsi="Arial" w:cs="Arial"/>
          <w:noProof/>
          <w:color w:val="1F497D"/>
          <w:sz w:val="20"/>
          <w:szCs w:val="20"/>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30480</wp:posOffset>
                </wp:positionH>
                <wp:positionV relativeFrom="paragraph">
                  <wp:posOffset>3170554</wp:posOffset>
                </wp:positionV>
                <wp:extent cx="1591106"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106" cy="828675"/>
                        </a:xfrm>
                        <a:prstGeom prst="rect">
                          <a:avLst/>
                        </a:prstGeom>
                        <a:solidFill>
                          <a:srgbClr val="FFFFFF"/>
                        </a:solidFill>
                        <a:ln w="9525">
                          <a:solidFill>
                            <a:srgbClr val="000000"/>
                          </a:solidFill>
                          <a:miter lim="800000"/>
                          <a:headEnd/>
                          <a:tailEnd/>
                        </a:ln>
                      </wps:spPr>
                      <wps:txbx>
                        <w:txbxContent>
                          <w:p w:rsidR="00133213" w:rsidRPr="00133213" w:rsidRDefault="00133213" w:rsidP="00133213">
                            <w:pPr>
                              <w:spacing w:line="240" w:lineRule="auto"/>
                              <w:rPr>
                                <w:sz w:val="18"/>
                                <w:szCs w:val="18"/>
                              </w:rPr>
                            </w:pPr>
                            <w:r>
                              <w:rPr>
                                <w:sz w:val="18"/>
                                <w:szCs w:val="18"/>
                              </w:rPr>
                              <w:t xml:space="preserve">Key:                                         </w:t>
                            </w:r>
                            <w:r w:rsidRPr="00133213">
                              <w:rPr>
                                <w:sz w:val="18"/>
                                <w:szCs w:val="18"/>
                              </w:rPr>
                              <w:t xml:space="preserve">CSC: Children Social Care  </w:t>
                            </w:r>
                            <w:r>
                              <w:rPr>
                                <w:sz w:val="18"/>
                                <w:szCs w:val="18"/>
                              </w:rPr>
                              <w:t xml:space="preserve">         </w:t>
                            </w:r>
                            <w:r w:rsidRPr="00133213">
                              <w:rPr>
                                <w:sz w:val="18"/>
                                <w:szCs w:val="18"/>
                              </w:rPr>
                              <w:t xml:space="preserve">EHA: Early Help Assessment                   TAS: Team </w:t>
                            </w:r>
                            <w:proofErr w:type="gramStart"/>
                            <w:r w:rsidRPr="00133213">
                              <w:rPr>
                                <w:sz w:val="18"/>
                                <w:szCs w:val="18"/>
                              </w:rPr>
                              <w:t>Around</w:t>
                            </w:r>
                            <w:proofErr w:type="gramEnd"/>
                            <w:r w:rsidRPr="00133213">
                              <w:rPr>
                                <w:sz w:val="18"/>
                                <w:szCs w:val="18"/>
                              </w:rPr>
                              <w:t xml:space="preserve"> the School                                 TAC: Team Around the Child</w:t>
                            </w:r>
                          </w:p>
                          <w:p w:rsidR="00133213" w:rsidRDefault="00133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49.65pt;width:125.3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fVJg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">
                <v:textbox>
                  <w:txbxContent>
                    <w:p w:rsidR="00133213" w:rsidRPr="00133213" w:rsidRDefault="00133213" w:rsidP="00133213">
                      <w:pPr>
                        <w:spacing w:line="240" w:lineRule="auto"/>
                        <w:rPr>
                          <w:sz w:val="18"/>
                          <w:szCs w:val="18"/>
                        </w:rPr>
                      </w:pPr>
                      <w:r>
                        <w:rPr>
                          <w:sz w:val="18"/>
                          <w:szCs w:val="18"/>
                        </w:rPr>
                        <w:t xml:space="preserve">Key:                                         </w:t>
                      </w:r>
                      <w:r w:rsidRPr="00133213">
                        <w:rPr>
                          <w:sz w:val="18"/>
                          <w:szCs w:val="18"/>
                        </w:rPr>
                        <w:t xml:space="preserve">CSC: Children Social Care  </w:t>
                      </w:r>
                      <w:r>
                        <w:rPr>
                          <w:sz w:val="18"/>
                          <w:szCs w:val="18"/>
                        </w:rPr>
                        <w:t xml:space="preserve">         </w:t>
                      </w:r>
                      <w:r w:rsidRPr="00133213">
                        <w:rPr>
                          <w:sz w:val="18"/>
                          <w:szCs w:val="18"/>
                        </w:rPr>
                        <w:t xml:space="preserve">EHA: Early Help Assessment                   TAS: Team </w:t>
                      </w:r>
                      <w:proofErr w:type="gramStart"/>
                      <w:r w:rsidRPr="00133213">
                        <w:rPr>
                          <w:sz w:val="18"/>
                          <w:szCs w:val="18"/>
                        </w:rPr>
                        <w:t>Around</w:t>
                      </w:r>
                      <w:proofErr w:type="gramEnd"/>
                      <w:r w:rsidRPr="00133213">
                        <w:rPr>
                          <w:sz w:val="18"/>
                          <w:szCs w:val="18"/>
                        </w:rPr>
                        <w:t xml:space="preserve"> the School                                 TAC: Team Around the Child</w:t>
                      </w:r>
                    </w:p>
                    <w:p w:rsidR="00133213" w:rsidRDefault="00133213"/>
                  </w:txbxContent>
                </v:textbox>
              </v:shape>
            </w:pict>
          </mc:Fallback>
        </mc:AlternateContent>
      </w:r>
      <w:r w:rsidR="00A46B67" w:rsidRPr="00C15B54">
        <w:rPr>
          <w:noProof/>
          <w:color w:val="0F243E" w:themeColor="text2" w:themeShade="80"/>
          <w:lang w:eastAsia="en-GB"/>
        </w:rPr>
        <mc:AlternateContent>
          <mc:Choice Requires="wpc">
            <w:drawing>
              <wp:inline distT="0" distB="0" distL="0" distR="0" wp14:anchorId="5FD6FF0E" wp14:editId="5603A968">
                <wp:extent cx="4318293" cy="7290152"/>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owchart: Alternate Process 3"/>
                        <wps:cNvSpPr/>
                        <wps:spPr>
                          <a:xfrm>
                            <a:off x="1510210" y="401769"/>
                            <a:ext cx="1124128" cy="45705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32369F" w:rsidRDefault="00A46B67" w:rsidP="00A46B67">
                              <w:pPr>
                                <w:jc w:val="center"/>
                                <w:rPr>
                                  <w:rFonts w:ascii="Arial" w:hAnsi="Arial" w:cs="Arial"/>
                                  <w:sz w:val="18"/>
                                  <w:szCs w:val="18"/>
                                </w:rPr>
                              </w:pPr>
                              <w:r>
                                <w:rPr>
                                  <w:rFonts w:ascii="Arial" w:hAnsi="Arial" w:cs="Arial"/>
                                  <w:sz w:val="18"/>
                                  <w:szCs w:val="18"/>
                                </w:rPr>
                                <w:t>Young person</w:t>
                              </w:r>
                              <w:r w:rsidRPr="0032369F">
                                <w:rPr>
                                  <w:rFonts w:ascii="Arial" w:hAnsi="Arial" w:cs="Arial"/>
                                  <w:sz w:val="18"/>
                                  <w:szCs w:val="18"/>
                                </w:rPr>
                                <w:t xml:space="preserve"> a</w:t>
                              </w:r>
                              <w:r>
                                <w:rPr>
                                  <w:rFonts w:ascii="Arial" w:hAnsi="Arial" w:cs="Arial"/>
                                  <w:sz w:val="18"/>
                                  <w:szCs w:val="18"/>
                                </w:rPr>
                                <w:t xml:space="preserve">ttends a </w:t>
                              </w:r>
                              <w:r w:rsidRPr="0032369F">
                                <w:rPr>
                                  <w:rFonts w:ascii="Arial" w:hAnsi="Arial" w:cs="Arial"/>
                                  <w:sz w:val="18"/>
                                  <w:szCs w:val="18"/>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Alternate Process 4"/>
                        <wps:cNvSpPr/>
                        <wps:spPr>
                          <a:xfrm>
                            <a:off x="1327752" y="1020111"/>
                            <a:ext cx="1571396" cy="4385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Default="00A46B67" w:rsidP="00A46B67">
                              <w:pPr>
                                <w:jc w:val="center"/>
                                <w:rPr>
                                  <w:rFonts w:ascii="Arial" w:hAnsi="Arial" w:cs="Arial"/>
                                  <w:sz w:val="18"/>
                                  <w:szCs w:val="18"/>
                                </w:rPr>
                              </w:pPr>
                              <w:proofErr w:type="gramStart"/>
                              <w:r w:rsidRPr="0032369F">
                                <w:rPr>
                                  <w:rFonts w:ascii="Arial" w:hAnsi="Arial" w:cs="Arial"/>
                                  <w:sz w:val="18"/>
                                  <w:szCs w:val="18"/>
                                </w:rPr>
                                <w:t>Use</w:t>
                              </w:r>
                              <w:r>
                                <w:rPr>
                                  <w:rFonts w:ascii="Arial" w:hAnsi="Arial" w:cs="Arial"/>
                                  <w:sz w:val="18"/>
                                  <w:szCs w:val="18"/>
                                </w:rPr>
                                <w:t xml:space="preserve">  CSE</w:t>
                              </w:r>
                              <w:proofErr w:type="gramEnd"/>
                              <w:r w:rsidR="004D3E41">
                                <w:rPr>
                                  <w:rFonts w:ascii="Arial" w:hAnsi="Arial" w:cs="Arial"/>
                                  <w:sz w:val="18"/>
                                  <w:szCs w:val="18"/>
                                </w:rPr>
                                <w:t xml:space="preserve">  Quick G</w:t>
                              </w:r>
                              <w:r w:rsidRPr="0032369F">
                                <w:rPr>
                                  <w:rFonts w:ascii="Arial" w:hAnsi="Arial" w:cs="Arial"/>
                                  <w:sz w:val="18"/>
                                  <w:szCs w:val="18"/>
                                </w:rPr>
                                <w:t>uide</w:t>
                              </w:r>
                              <w:r w:rsidR="004D3E41">
                                <w:rPr>
                                  <w:rFonts w:ascii="Arial" w:hAnsi="Arial" w:cs="Arial"/>
                                  <w:sz w:val="18"/>
                                  <w:szCs w:val="18"/>
                                </w:rPr>
                                <w:t xml:space="preserve"> (this booklet)</w:t>
                              </w:r>
                              <w:r w:rsidR="00F5578C">
                                <w:rPr>
                                  <w:rFonts w:ascii="Arial" w:hAnsi="Arial" w:cs="Arial"/>
                                  <w:sz w:val="18"/>
                                  <w:szCs w:val="18"/>
                                </w:rPr>
                                <w:t xml:space="preserve"> </w:t>
                              </w:r>
                            </w:p>
                            <w:p w:rsidR="004D3E41" w:rsidRDefault="004D3E41" w:rsidP="00A46B67">
                              <w:pPr>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this</w:t>
                              </w:r>
                              <w:proofErr w:type="gramEnd"/>
                              <w:r>
                                <w:rPr>
                                  <w:rFonts w:ascii="Arial" w:hAnsi="Arial" w:cs="Arial"/>
                                  <w:sz w:val="18"/>
                                  <w:szCs w:val="18"/>
                                </w:rPr>
                                <w:t xml:space="preserve"> booklet</w:t>
                              </w:r>
                            </w:p>
                            <w:p w:rsidR="00F5578C" w:rsidRPr="0032369F" w:rsidRDefault="00F5578C" w:rsidP="00A46B67">
                              <w:pPr>
                                <w:jc w:val="center"/>
                                <w:rPr>
                                  <w:rFonts w:ascii="Arial" w:hAnsi="Arial" w:cs="Arial"/>
                                  <w:sz w:val="18"/>
                                  <w:szCs w:val="18"/>
                                </w:rPr>
                              </w:pP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Alternate Process 5"/>
                        <wps:cNvSpPr/>
                        <wps:spPr>
                          <a:xfrm>
                            <a:off x="35840" y="1645876"/>
                            <a:ext cx="1142935" cy="42887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32369F" w:rsidRDefault="00A46B67" w:rsidP="00A46B67">
                              <w:pPr>
                                <w:pStyle w:val="NormalWeb"/>
                                <w:spacing w:before="0" w:beforeAutospacing="0" w:after="200" w:afterAutospacing="0" w:line="276" w:lineRule="auto"/>
                                <w:jc w:val="center"/>
                                <w:rPr>
                                  <w:sz w:val="18"/>
                                  <w:szCs w:val="18"/>
                                </w:rPr>
                              </w:pPr>
                              <w:r w:rsidRPr="0032369F">
                                <w:rPr>
                                  <w:rFonts w:ascii="Arial" w:eastAsia="Calibri" w:hAnsi="Arial"/>
                                  <w:sz w:val="18"/>
                                  <w:szCs w:val="18"/>
                                </w:rPr>
                                <w:t>No concerns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510300" y="1675134"/>
                            <a:ext cx="1124038" cy="457231"/>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32369F" w:rsidRDefault="00A46B67" w:rsidP="00A46B67">
                              <w:pPr>
                                <w:pStyle w:val="NormalWeb"/>
                                <w:spacing w:before="0" w:beforeAutospacing="0" w:after="200" w:afterAutospacing="0" w:line="276" w:lineRule="auto"/>
                                <w:jc w:val="center"/>
                                <w:rPr>
                                  <w:sz w:val="18"/>
                                  <w:szCs w:val="18"/>
                                </w:rPr>
                              </w:pPr>
                              <w:r w:rsidRPr="0032369F">
                                <w:rPr>
                                  <w:rFonts w:ascii="Arial" w:eastAsia="Calibri" w:hAnsi="Arial"/>
                                  <w:sz w:val="18"/>
                                  <w:szCs w:val="18"/>
                                </w:rPr>
                                <w:t>Some concerns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Flowchart: Alternate Process 7"/>
                        <wps:cNvSpPr/>
                        <wps:spPr>
                          <a:xfrm>
                            <a:off x="2864465" y="1658337"/>
                            <a:ext cx="1143325" cy="45732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32369F" w:rsidRDefault="00A46B67" w:rsidP="00A46B67">
                              <w:pPr>
                                <w:pStyle w:val="NormalWeb"/>
                                <w:spacing w:before="0" w:beforeAutospacing="0" w:after="200" w:afterAutospacing="0" w:line="276" w:lineRule="auto"/>
                                <w:jc w:val="center"/>
                                <w:rPr>
                                  <w:sz w:val="18"/>
                                  <w:szCs w:val="18"/>
                                </w:rPr>
                              </w:pPr>
                              <w:r w:rsidRPr="0032369F">
                                <w:rPr>
                                  <w:rFonts w:ascii="Arial" w:eastAsia="Calibri" w:hAnsi="Arial"/>
                                  <w:sz w:val="18"/>
                                  <w:szCs w:val="18"/>
                                </w:rPr>
                                <w:t>High</w:t>
                              </w:r>
                              <w:r>
                                <w:rPr>
                                  <w:rFonts w:ascii="Arial" w:eastAsia="Calibri" w:hAnsi="Arial"/>
                                  <w:sz w:val="18"/>
                                  <w:szCs w:val="18"/>
                                </w:rPr>
                                <w:t xml:space="preserve"> </w:t>
                              </w:r>
                              <w:r w:rsidRPr="0032369F">
                                <w:rPr>
                                  <w:rFonts w:ascii="Arial" w:eastAsia="Calibri" w:hAnsi="Arial"/>
                                  <w:sz w:val="18"/>
                                  <w:szCs w:val="18"/>
                                </w:rPr>
                                <w:t>/</w:t>
                              </w:r>
                              <w:r>
                                <w:rPr>
                                  <w:rFonts w:ascii="Arial" w:eastAsia="Calibri" w:hAnsi="Arial"/>
                                  <w:sz w:val="18"/>
                                  <w:szCs w:val="18"/>
                                </w:rPr>
                                <w:t xml:space="preserve"> </w:t>
                              </w:r>
                              <w:r w:rsidRPr="0032369F">
                                <w:rPr>
                                  <w:rFonts w:ascii="Arial" w:eastAsia="Calibri" w:hAnsi="Arial"/>
                                  <w:sz w:val="18"/>
                                  <w:szCs w:val="18"/>
                                </w:rPr>
                                <w:t>many concerns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4" idx="1"/>
                          <a:endCxn id="5" idx="0"/>
                        </wps:cNvCnPr>
                        <wps:spPr>
                          <a:xfrm flipH="1">
                            <a:off x="607308" y="1239392"/>
                            <a:ext cx="720444" cy="406484"/>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4" idx="3"/>
                          <a:endCxn id="7" idx="0"/>
                        </wps:cNvCnPr>
                        <wps:spPr>
                          <a:xfrm>
                            <a:off x="2899148" y="1239392"/>
                            <a:ext cx="536980" cy="418945"/>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Flowchart: Alternate Process 16"/>
                        <wps:cNvSpPr/>
                        <wps:spPr>
                          <a:xfrm>
                            <a:off x="4899" y="2330591"/>
                            <a:ext cx="2171237" cy="46107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 xml:space="preserve">Deliver </w:t>
                              </w:r>
                              <w:r w:rsidR="00902A87">
                                <w:rPr>
                                  <w:rFonts w:ascii="Arial" w:eastAsia="Calibri" w:hAnsi="Arial"/>
                                  <w:sz w:val="18"/>
                                  <w:szCs w:val="18"/>
                                </w:rPr>
                                <w:t xml:space="preserve">commissioned </w:t>
                              </w:r>
                              <w:proofErr w:type="gramStart"/>
                              <w:r w:rsidRPr="007B391D">
                                <w:rPr>
                                  <w:rFonts w:ascii="Arial" w:eastAsia="Calibri" w:hAnsi="Arial"/>
                                  <w:sz w:val="18"/>
                                  <w:szCs w:val="18"/>
                                </w:rPr>
                                <w:t>service,</w:t>
                              </w:r>
                              <w:proofErr w:type="gramEnd"/>
                              <w:r w:rsidRPr="007B391D">
                                <w:rPr>
                                  <w:rFonts w:ascii="Arial" w:eastAsia="Calibri" w:hAnsi="Arial"/>
                                  <w:sz w:val="18"/>
                                  <w:szCs w:val="18"/>
                                </w:rPr>
                                <w:t xml:space="preserve"> complete any routine screening tools </w:t>
                              </w:r>
                              <w:proofErr w:type="spellStart"/>
                              <w:r w:rsidRPr="007B391D">
                                <w:rPr>
                                  <w:rFonts w:ascii="Arial" w:eastAsia="Calibri" w:hAnsi="Arial"/>
                                  <w:sz w:val="18"/>
                                  <w:szCs w:val="18"/>
                                </w:rPr>
                                <w:t>eg</w:t>
                              </w:r>
                              <w:proofErr w:type="spellEnd"/>
                              <w:r w:rsidRPr="007B391D">
                                <w:rPr>
                                  <w:rFonts w:ascii="Arial" w:eastAsia="Calibri" w:hAnsi="Arial"/>
                                  <w:sz w:val="18"/>
                                  <w:szCs w:val="18"/>
                                </w:rPr>
                                <w:t xml:space="preserve"> C card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2377111" y="2342165"/>
                            <a:ext cx="1714500" cy="44949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Complete CSE screening tool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2084708" y="2132860"/>
                            <a:ext cx="487550" cy="197506"/>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50152" y="2132963"/>
                            <a:ext cx="1" cy="228112"/>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Flowchart: Alternate Process 20"/>
                        <wps:cNvSpPr/>
                        <wps:spPr>
                          <a:xfrm>
                            <a:off x="1965825" y="2992676"/>
                            <a:ext cx="2125786" cy="41289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902A87" w:rsidRDefault="00A46B67" w:rsidP="00A46B67">
                              <w:pPr>
                                <w:pStyle w:val="NormalWeb"/>
                                <w:spacing w:before="0" w:beforeAutospacing="0" w:after="200" w:afterAutospacing="0" w:line="276" w:lineRule="auto"/>
                                <w:jc w:val="center"/>
                                <w:rPr>
                                  <w:rFonts w:ascii="Arial" w:eastAsia="Calibri" w:hAnsi="Arial"/>
                                  <w:sz w:val="18"/>
                                  <w:szCs w:val="18"/>
                                </w:rPr>
                              </w:pPr>
                              <w:r w:rsidRPr="00902A87">
                                <w:rPr>
                                  <w:rFonts w:ascii="Arial" w:eastAsia="Calibri" w:hAnsi="Arial"/>
                                  <w:sz w:val="18"/>
                                  <w:szCs w:val="18"/>
                                </w:rPr>
                                <w:t>Who else is involved with the young person?</w:t>
                              </w:r>
                              <w:r w:rsidR="00F5578C" w:rsidRPr="00902A87">
                                <w:rPr>
                                  <w:rFonts w:ascii="Arial" w:eastAsia="Calibri" w:hAnsi="Arial"/>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Alternate Process 21"/>
                        <wps:cNvSpPr/>
                        <wps:spPr>
                          <a:xfrm>
                            <a:off x="2012039" y="4386024"/>
                            <a:ext cx="2171700" cy="45025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Discuss with Safeguarding Nurse / CSE Champion and follow advice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Alternate Process 22"/>
                        <wps:cNvSpPr/>
                        <wps:spPr>
                          <a:xfrm>
                            <a:off x="873661" y="5056263"/>
                            <a:ext cx="1808519" cy="60449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Arrange</w:t>
                              </w:r>
                              <w:r w:rsidR="00BF624A">
                                <w:rPr>
                                  <w:rFonts w:ascii="Arial" w:eastAsia="Calibri" w:hAnsi="Arial"/>
                                  <w:sz w:val="18"/>
                                  <w:szCs w:val="18"/>
                                </w:rPr>
                                <w:t xml:space="preserve"> for most appropriate practitioner to refer into TAS or</w:t>
                              </w:r>
                              <w:r w:rsidRPr="007B391D">
                                <w:rPr>
                                  <w:rFonts w:ascii="Arial" w:eastAsia="Calibri" w:hAnsi="Arial"/>
                                  <w:sz w:val="18"/>
                                  <w:szCs w:val="18"/>
                                </w:rPr>
                                <w:t xml:space="preserve"> to complete EHA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Alternate Process 23"/>
                        <wps:cNvSpPr/>
                        <wps:spPr>
                          <a:xfrm>
                            <a:off x="2899345" y="5056260"/>
                            <a:ext cx="1257300" cy="48715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Referral to CSC / Police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flipH="1">
                            <a:off x="3351038" y="2791672"/>
                            <a:ext cx="278" cy="200994"/>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21" idx="2"/>
                          <a:endCxn id="22" idx="0"/>
                        </wps:cNvCnPr>
                        <wps:spPr>
                          <a:xfrm flipH="1">
                            <a:off x="1777921" y="4836277"/>
                            <a:ext cx="1319968" cy="219986"/>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21" idx="2"/>
                          <a:endCxn id="23" idx="0"/>
                        </wps:cNvCnPr>
                        <wps:spPr>
                          <a:xfrm>
                            <a:off x="3097889" y="4836277"/>
                            <a:ext cx="430106" cy="219983"/>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Flowchart: Alternate Process 28"/>
                        <wps:cNvSpPr/>
                        <wps:spPr>
                          <a:xfrm>
                            <a:off x="1619791" y="5841616"/>
                            <a:ext cx="1143119" cy="45753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BF624A" w:rsidP="00A46B67">
                              <w:pPr>
                                <w:pStyle w:val="NormalWeb"/>
                                <w:spacing w:before="0" w:beforeAutospacing="0" w:after="200" w:afterAutospacing="0" w:line="276" w:lineRule="auto"/>
                                <w:jc w:val="center"/>
                                <w:rPr>
                                  <w:sz w:val="18"/>
                                  <w:szCs w:val="18"/>
                                </w:rPr>
                              </w:pPr>
                              <w:r>
                                <w:rPr>
                                  <w:rFonts w:ascii="Arial" w:eastAsia="Calibri" w:hAnsi="Arial"/>
                                  <w:sz w:val="18"/>
                                  <w:szCs w:val="18"/>
                                </w:rPr>
                                <w:t>TAS / TAC</w:t>
                              </w:r>
                              <w:r w:rsidR="00A46B67" w:rsidRPr="007B391D">
                                <w:rPr>
                                  <w:rFonts w:ascii="Arial" w:eastAsia="Calibri" w:hAnsi="Arial"/>
                                  <w:sz w:val="18"/>
                                  <w:szCs w:val="18"/>
                                </w:rPr>
                                <w:t xml:space="preserve"> meetings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Flowchart: Alternate Process 29"/>
                        <wps:cNvSpPr/>
                        <wps:spPr>
                          <a:xfrm>
                            <a:off x="35840" y="5841618"/>
                            <a:ext cx="1257300" cy="45714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If concerned escalate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28" idx="1"/>
                          <a:endCxn id="29" idx="3"/>
                        </wps:cNvCnPr>
                        <wps:spPr>
                          <a:xfrm flipH="1" flipV="1">
                            <a:off x="1293140" y="6070191"/>
                            <a:ext cx="326651" cy="194"/>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061515" y="887694"/>
                            <a:ext cx="12474" cy="174701"/>
                          </a:xfrm>
                          <a:prstGeom prst="straightConnector1">
                            <a:avLst/>
                          </a:prstGeom>
                          <a:ln w="31750" cap="sq" cmpd="sng">
                            <a:solidFill>
                              <a:schemeClr val="tx2">
                                <a:lumMod val="75000"/>
                              </a:schemeClr>
                            </a:solidFill>
                            <a:tailEnd type="arrow"/>
                          </a:ln>
                          <a:effectLst/>
                        </wps:spPr>
                        <wps:style>
                          <a:lnRef idx="1">
                            <a:schemeClr val="accent1"/>
                          </a:lnRef>
                          <a:fillRef idx="0">
                            <a:schemeClr val="accent1"/>
                          </a:fillRef>
                          <a:effectRef idx="0">
                            <a:schemeClr val="accent1"/>
                          </a:effectRef>
                          <a:fontRef idx="minor">
                            <a:schemeClr val="tx1"/>
                          </a:fontRef>
                        </wps:style>
                        <wps:bodyPr/>
                      </wps:wsp>
                      <wps:wsp>
                        <wps:cNvPr id="35" name="Elbow Connector 35"/>
                        <wps:cNvCnPr>
                          <a:stCxn id="29" idx="0"/>
                          <a:endCxn id="21" idx="1"/>
                        </wps:cNvCnPr>
                        <wps:spPr>
                          <a:xfrm rot="5400000" flipH="1" flipV="1">
                            <a:off x="723031" y="4552611"/>
                            <a:ext cx="1230467" cy="1347549"/>
                          </a:xfrm>
                          <a:prstGeom prst="bentConnector2">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5" idx="2"/>
                        </wps:cNvCnPr>
                        <wps:spPr>
                          <a:xfrm flipH="1">
                            <a:off x="607271" y="2074747"/>
                            <a:ext cx="37" cy="256472"/>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endCxn id="6" idx="0"/>
                        </wps:cNvCnPr>
                        <wps:spPr>
                          <a:xfrm>
                            <a:off x="2061095" y="1458812"/>
                            <a:ext cx="11224" cy="216322"/>
                          </a:xfrm>
                          <a:prstGeom prst="straightConnector1">
                            <a:avLst/>
                          </a:prstGeom>
                          <a:ln w="3175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 name="Rectangle 1"/>
                        <wps:cNvSpPr/>
                        <wps:spPr>
                          <a:xfrm>
                            <a:off x="386080" y="76639"/>
                            <a:ext cx="3190240" cy="3251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F7341" w:rsidRPr="007F7341" w:rsidRDefault="007F7341" w:rsidP="007F7341">
                              <w:pPr>
                                <w:jc w:val="center"/>
                                <w:rPr>
                                  <w:rFonts w:ascii="Arial" w:hAnsi="Arial" w:cs="Arial"/>
                                  <w:b/>
                                </w:rPr>
                              </w:pPr>
                              <w:r w:rsidRPr="007F7341">
                                <w:rPr>
                                  <w:rFonts w:ascii="Arial" w:hAnsi="Arial" w:cs="Arial"/>
                                  <w:b/>
                                </w:rPr>
                                <w:t xml:space="preserve">Child Sexual Exploitation </w:t>
                              </w:r>
                              <w:r w:rsidR="003A75F6">
                                <w:rPr>
                                  <w:rFonts w:ascii="Arial" w:hAnsi="Arial" w:cs="Arial"/>
                                  <w:b/>
                                </w:rPr>
                                <w:t>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2084707" y="5689671"/>
                            <a:ext cx="0" cy="157366"/>
                          </a:xfrm>
                          <a:prstGeom prst="straightConnector1">
                            <a:avLst/>
                          </a:prstGeom>
                          <a:ln>
                            <a:solidFill>
                              <a:schemeClr val="tx2">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0" name="Picture 10"/>
                          <pic:cNvPicPr>
                            <a:picLocks noChangeAspect="1"/>
                          </pic:cNvPicPr>
                        </pic:nvPicPr>
                        <pic:blipFill>
                          <a:blip r:embed="rId13"/>
                          <a:stretch>
                            <a:fillRect/>
                          </a:stretch>
                        </pic:blipFill>
                        <pic:spPr>
                          <a:xfrm>
                            <a:off x="3257378" y="4189307"/>
                            <a:ext cx="243021" cy="302433"/>
                          </a:xfrm>
                          <a:prstGeom prst="rect">
                            <a:avLst/>
                          </a:prstGeom>
                        </pic:spPr>
                      </pic:pic>
                      <wps:wsp>
                        <wps:cNvPr id="43" name="Flowchart: Alternate Process 43"/>
                        <wps:cNvSpPr/>
                        <wps:spPr>
                          <a:xfrm>
                            <a:off x="2012043" y="3605181"/>
                            <a:ext cx="2125345" cy="580974"/>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32D86" w:rsidRDefault="00532D86" w:rsidP="00532D86">
                              <w:pPr>
                                <w:pStyle w:val="NormalWeb"/>
                                <w:spacing w:before="0" w:beforeAutospacing="0" w:after="200" w:afterAutospacing="0" w:line="276" w:lineRule="auto"/>
                                <w:jc w:val="center"/>
                              </w:pPr>
                              <w:r w:rsidRPr="00532D86">
                                <w:rPr>
                                  <w:rFonts w:ascii="Arial" w:hAnsi="Arial" w:cs="Arial"/>
                                  <w:sz w:val="18"/>
                                  <w:szCs w:val="18"/>
                                </w:rPr>
                                <w:t>All staff to consider sexual and emotional health and</w:t>
                              </w:r>
                              <w:r w:rsidRPr="00532D86">
                                <w:t xml:space="preserve"> </w:t>
                              </w:r>
                              <w:r w:rsidRPr="00532D86">
                                <w:rPr>
                                  <w:rFonts w:ascii="Arial" w:hAnsi="Arial" w:cs="Arial"/>
                                  <w:sz w:val="18"/>
                                  <w:szCs w:val="18"/>
                                </w:rPr>
                                <w:t>continue to</w:t>
                              </w:r>
                              <w:r w:rsidRPr="00532D86">
                                <w:t xml:space="preserve"> </w:t>
                              </w:r>
                              <w:r w:rsidRPr="00532D86">
                                <w:rPr>
                                  <w:rFonts w:ascii="Arial" w:hAnsi="Arial" w:cs="Arial"/>
                                  <w:sz w:val="18"/>
                                  <w:szCs w:val="18"/>
                                </w:rPr>
                                <w:t>deliver commissioned</w:t>
                              </w:r>
                              <w:r w:rsidRPr="00532D86">
                                <w:t xml:space="preserve"> </w:t>
                              </w:r>
                              <w:r w:rsidRPr="00532D86">
                                <w:rPr>
                                  <w:rFonts w:ascii="Arial" w:hAnsi="Arial" w:cs="Arial"/>
                                  <w:sz w:val="18"/>
                                  <w:szCs w:val="18"/>
                                </w:rPr>
                                <w:t>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pic:cNvPicPr/>
                        </pic:nvPicPr>
                        <pic:blipFill>
                          <a:blip r:embed="rId13"/>
                          <a:stretch>
                            <a:fillRect/>
                          </a:stretch>
                        </pic:blipFill>
                        <pic:spPr>
                          <a:xfrm>
                            <a:off x="3257384" y="3405578"/>
                            <a:ext cx="242570" cy="302260"/>
                          </a:xfrm>
                          <a:prstGeom prst="rect">
                            <a:avLst/>
                          </a:prstGeom>
                        </pic:spPr>
                      </pic:pic>
                    </wpc:wpc>
                  </a:graphicData>
                </a:graphic>
              </wp:inline>
            </w:drawing>
          </mc:Choice>
          <mc:Fallback>
            <w:pict>
              <v:group id="Canvas 2" o:spid="_x0000_s1027" editas="canvas" style="width:340pt;height:574.05pt;mso-position-horizontal-relative:char;mso-position-vertical-relative:line" coordsize="43180,72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3180;height:7289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9" type="#_x0000_t176" style="position:absolute;left:15102;top:4017;width:11241;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DN8IA&#10;AADaAAAADwAAAGRycy9kb3ducmV2LnhtbESPX2vCMBTF3wd+h3AF39ZEB250RhkVme5tnS++3TV3&#10;bbG5KUnU6qdfBgMfD+fPj7NYDbYTZ/KhdaxhmikQxJUzLdca9l+bxxcQISIb7ByThisFWC1HDwvM&#10;jbvwJ53LWIs0wiFHDU2MfS5lqBqyGDLXEyfvx3mLMUlfS+PxksZtJ2dKzaXFlhOhwZ6KhqpjebIJ&#10;clurw7P5+N6U70WvjC387lhoPRkPb68gIg3xHv5vb42GJ/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wM3wgAAANoAAAAPAAAAAAAAAAAAAAAAAJgCAABkcnMvZG93&#10;bnJldi54bWxQSwUGAAAAAAQABAD1AAAAhwMAAAAA&#10;" fillcolor="#4f81bd [3204]" strokecolor="#243f60 [1604]" strokeweight="2pt">
                  <v:textbox>
                    <w:txbxContent>
                      <w:p w:rsidR="00A46B67" w:rsidRPr="0032369F" w:rsidRDefault="00A46B67" w:rsidP="00A46B67">
                        <w:pPr>
                          <w:jc w:val="center"/>
                          <w:rPr>
                            <w:rFonts w:ascii="Arial" w:hAnsi="Arial" w:cs="Arial"/>
                            <w:sz w:val="18"/>
                            <w:szCs w:val="18"/>
                          </w:rPr>
                        </w:pPr>
                        <w:r>
                          <w:rPr>
                            <w:rFonts w:ascii="Arial" w:hAnsi="Arial" w:cs="Arial"/>
                            <w:sz w:val="18"/>
                            <w:szCs w:val="18"/>
                          </w:rPr>
                          <w:t>Young person</w:t>
                        </w:r>
                        <w:r w:rsidRPr="0032369F">
                          <w:rPr>
                            <w:rFonts w:ascii="Arial" w:hAnsi="Arial" w:cs="Arial"/>
                            <w:sz w:val="18"/>
                            <w:szCs w:val="18"/>
                          </w:rPr>
                          <w:t xml:space="preserve"> a</w:t>
                        </w:r>
                        <w:r>
                          <w:rPr>
                            <w:rFonts w:ascii="Arial" w:hAnsi="Arial" w:cs="Arial"/>
                            <w:sz w:val="18"/>
                            <w:szCs w:val="18"/>
                          </w:rPr>
                          <w:t xml:space="preserve">ttends a </w:t>
                        </w:r>
                        <w:r w:rsidRPr="0032369F">
                          <w:rPr>
                            <w:rFonts w:ascii="Arial" w:hAnsi="Arial" w:cs="Arial"/>
                            <w:sz w:val="18"/>
                            <w:szCs w:val="18"/>
                          </w:rPr>
                          <w:t>service</w:t>
                        </w:r>
                      </w:p>
                    </w:txbxContent>
                  </v:textbox>
                </v:shape>
                <v:shape id="Flowchart: Alternate Process 4" o:spid="_x0000_s1030" type="#_x0000_t176" style="position:absolute;left:13277;top:10201;width:15714;height:4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bQ8IA&#10;AADaAAAADwAAAGRycy9kb3ducmV2LnhtbESPX2vCMBTF3wd+h3AF39ZEGW50RhkVme5tnS++3TV3&#10;bbG5KUnU6qdfBgMfD+fPj7NYDbYTZ/KhdaxhmikQxJUzLdca9l+bxxcQISIb7ByThisFWC1HDwvM&#10;jbvwJ53LWIs0wiFHDU2MfS5lqBqyGDLXEyfvx3mLMUlfS+PxksZtJ2dKzaXFlhOhwZ6KhqpjebIJ&#10;clurw7P5+N6U70WvjC387lhoPRkPb68gIg3xHv5vb42GJ/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ptDwgAAANoAAAAPAAAAAAAAAAAAAAAAAJgCAABkcnMvZG93&#10;bnJldi54bWxQSwUGAAAAAAQABAD1AAAAhwMAAAAA&#10;" fillcolor="#4f81bd [3204]" strokecolor="#243f60 [1604]" strokeweight="2pt">
                  <v:textbox>
                    <w:txbxContent>
                      <w:p w:rsidR="00A46B67" w:rsidRDefault="00A46B67" w:rsidP="00A46B67">
                        <w:pPr>
                          <w:jc w:val="center"/>
                          <w:rPr>
                            <w:rFonts w:ascii="Arial" w:hAnsi="Arial" w:cs="Arial"/>
                            <w:sz w:val="18"/>
                            <w:szCs w:val="18"/>
                          </w:rPr>
                        </w:pPr>
                        <w:proofErr w:type="gramStart"/>
                        <w:r w:rsidRPr="0032369F">
                          <w:rPr>
                            <w:rFonts w:ascii="Arial" w:hAnsi="Arial" w:cs="Arial"/>
                            <w:sz w:val="18"/>
                            <w:szCs w:val="18"/>
                          </w:rPr>
                          <w:t>Use</w:t>
                        </w:r>
                        <w:r>
                          <w:rPr>
                            <w:rFonts w:ascii="Arial" w:hAnsi="Arial" w:cs="Arial"/>
                            <w:sz w:val="18"/>
                            <w:szCs w:val="18"/>
                          </w:rPr>
                          <w:t xml:space="preserve">  CSE</w:t>
                        </w:r>
                        <w:proofErr w:type="gramEnd"/>
                        <w:r w:rsidR="004D3E41">
                          <w:rPr>
                            <w:rFonts w:ascii="Arial" w:hAnsi="Arial" w:cs="Arial"/>
                            <w:sz w:val="18"/>
                            <w:szCs w:val="18"/>
                          </w:rPr>
                          <w:t xml:space="preserve">  Quick G</w:t>
                        </w:r>
                        <w:r w:rsidRPr="0032369F">
                          <w:rPr>
                            <w:rFonts w:ascii="Arial" w:hAnsi="Arial" w:cs="Arial"/>
                            <w:sz w:val="18"/>
                            <w:szCs w:val="18"/>
                          </w:rPr>
                          <w:t>uide</w:t>
                        </w:r>
                        <w:r w:rsidR="004D3E41">
                          <w:rPr>
                            <w:rFonts w:ascii="Arial" w:hAnsi="Arial" w:cs="Arial"/>
                            <w:sz w:val="18"/>
                            <w:szCs w:val="18"/>
                          </w:rPr>
                          <w:t xml:space="preserve"> (this booklet)</w:t>
                        </w:r>
                        <w:r w:rsidR="00F5578C">
                          <w:rPr>
                            <w:rFonts w:ascii="Arial" w:hAnsi="Arial" w:cs="Arial"/>
                            <w:sz w:val="18"/>
                            <w:szCs w:val="18"/>
                          </w:rPr>
                          <w:t xml:space="preserve"> </w:t>
                        </w:r>
                      </w:p>
                      <w:p w:rsidR="004D3E41" w:rsidRDefault="004D3E41" w:rsidP="00A46B67">
                        <w:pPr>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this</w:t>
                        </w:r>
                        <w:proofErr w:type="gramEnd"/>
                        <w:r>
                          <w:rPr>
                            <w:rFonts w:ascii="Arial" w:hAnsi="Arial" w:cs="Arial"/>
                            <w:sz w:val="18"/>
                            <w:szCs w:val="18"/>
                          </w:rPr>
                          <w:t xml:space="preserve"> booklet</w:t>
                        </w:r>
                      </w:p>
                      <w:p w:rsidR="00F5578C" w:rsidRPr="0032369F" w:rsidRDefault="00F5578C" w:rsidP="00A46B67">
                        <w:pPr>
                          <w:jc w:val="center"/>
                          <w:rPr>
                            <w:rFonts w:ascii="Arial" w:hAnsi="Arial" w:cs="Arial"/>
                            <w:sz w:val="18"/>
                            <w:szCs w:val="18"/>
                          </w:rPr>
                        </w:pPr>
                        <w:r>
                          <w:rPr>
                            <w:rFonts w:ascii="Arial" w:hAnsi="Arial" w:cs="Arial"/>
                            <w:sz w:val="18"/>
                            <w:szCs w:val="18"/>
                          </w:rPr>
                          <w:t>(</w:t>
                        </w:r>
                      </w:p>
                    </w:txbxContent>
                  </v:textbox>
                </v:shape>
                <v:shape id="Flowchart: Alternate Process 5" o:spid="_x0000_s1031" type="#_x0000_t176" style="position:absolute;left:358;top:16458;width:11429;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2MIA&#10;AADaAAAADwAAAGRycy9kb3ducmV2LnhtbESPX2vCMBTF3wd+h3AF39ZEYW50RhkVme5tnS++3TV3&#10;bbG5KUnU6qdfBgMfD+fPj7NYDbYTZ/KhdaxhmikQxJUzLdca9l+bxxcQISIb7ByThisFWC1HDwvM&#10;jbvwJ53LWIs0wiFHDU2MfS5lqBqyGDLXEyfvx3mLMUlfS+PxksZtJ2dKzaXFlhOhwZ6KhqpjebIJ&#10;clurw7P5+N6U70WvjC387lhoPRkPb68gIg3xHv5vb42GJ/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j7YwgAAANoAAAAPAAAAAAAAAAAAAAAAAJgCAABkcnMvZG93&#10;bnJldi54bWxQSwUGAAAAAAQABAD1AAAAhwMAAAAA&#10;" fillcolor="#4f81bd [3204]" strokecolor="#243f60 [1604]" strokeweight="2pt">
                  <v:textbox>
                    <w:txbxContent>
                      <w:p w:rsidR="00A46B67" w:rsidRPr="0032369F" w:rsidRDefault="00A46B67" w:rsidP="00A46B67">
                        <w:pPr>
                          <w:pStyle w:val="NormalWeb"/>
                          <w:spacing w:before="0" w:beforeAutospacing="0" w:after="200" w:afterAutospacing="0" w:line="276" w:lineRule="auto"/>
                          <w:jc w:val="center"/>
                          <w:rPr>
                            <w:sz w:val="18"/>
                            <w:szCs w:val="18"/>
                          </w:rPr>
                        </w:pPr>
                        <w:r w:rsidRPr="0032369F">
                          <w:rPr>
                            <w:rFonts w:ascii="Arial" w:eastAsia="Calibri" w:hAnsi="Arial"/>
                            <w:sz w:val="18"/>
                            <w:szCs w:val="18"/>
                          </w:rPr>
                          <w:t>No concerns</w:t>
                        </w:r>
                      </w:p>
                    </w:txbxContent>
                  </v:textbox>
                </v:shape>
                <v:shape id="Flowchart: Alternate Process 6" o:spid="_x0000_s1032" type="#_x0000_t176" style="position:absolute;left:15103;top:16751;width:112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V74A&#10;AADaAAAADwAAAGRycy9kb3ducmV2LnhtbESPzQrCMBCE74LvEFbwpqkeRKtRRBAVBPHnAZZmbYvN&#10;piSx1rc3guBxmJlvmMWqNZVoyPnSsoLRMAFBnFldcq7gdt0OpiB8QNZYWSYFb/KwWnY7C0y1ffGZ&#10;mkvIRYSwT1FBEUKdSumzggz6oa2Jo3e3zmCI0uVSO3xFuKnkOEkm0mDJcaHAmjYFZY/L0yg4hdn5&#10;sNf33I3eza2tj9Nmt/FK9Xvteg4iUBv+4V97rxVM4H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UqFe+AAAA2gAAAA8AAAAAAAAAAAAAAAAAmAIAAGRycy9kb3ducmV2&#10;LnhtbFBLBQYAAAAABAAEAPUAAACDAwAAAAA=&#10;" fillcolor="#4f81bd" strokecolor="#385d8a" strokeweight="2pt">
                  <v:textbox>
                    <w:txbxContent>
                      <w:p w:rsidR="00A46B67" w:rsidRPr="0032369F" w:rsidRDefault="00A46B67" w:rsidP="00A46B67">
                        <w:pPr>
                          <w:pStyle w:val="NormalWeb"/>
                          <w:spacing w:before="0" w:beforeAutospacing="0" w:after="200" w:afterAutospacing="0" w:line="276" w:lineRule="auto"/>
                          <w:jc w:val="center"/>
                          <w:rPr>
                            <w:sz w:val="18"/>
                            <w:szCs w:val="18"/>
                          </w:rPr>
                        </w:pPr>
                        <w:r w:rsidRPr="0032369F">
                          <w:rPr>
                            <w:rFonts w:ascii="Arial" w:eastAsia="Calibri" w:hAnsi="Arial"/>
                            <w:sz w:val="18"/>
                            <w:szCs w:val="18"/>
                          </w:rPr>
                          <w:t>Some concerns</w:t>
                        </w:r>
                      </w:p>
                    </w:txbxContent>
                  </v:textbox>
                </v:shape>
                <v:shape id="Flowchart: Alternate Process 7" o:spid="_x0000_s1033" type="#_x0000_t176" style="position:absolute;left:28644;top:16583;width:11433;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NMIA&#10;AADaAAAADwAAAGRycy9kb3ducmV2LnhtbESPzW7CMBCE70i8g7VIvYFND6VKcaIqCEF7a+DCbRtv&#10;k4h4HdkupDw9rlSpx9H8fJp1MdpeXMiHzrGG5UKBIK6d6bjRcDxs588gQkQ22DsmDT8UoMinkzVm&#10;xl35gy5VbEQa4ZChhjbGIZMy1C1ZDAs3ECfvy3mLMUnfSOPxmsZtLx+VepIWO06EFgcqW6rP1bdN&#10;kNtGnVbm/XNb7cpBGVv6t3Op9cNsfH0BEWmM/+G/9t5oWMHvlX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AU0wgAAANoAAAAPAAAAAAAAAAAAAAAAAJgCAABkcnMvZG93&#10;bnJldi54bWxQSwUGAAAAAAQABAD1AAAAhwMAAAAA&#10;" fillcolor="#4f81bd [3204]" strokecolor="#243f60 [1604]" strokeweight="2pt">
                  <v:textbox>
                    <w:txbxContent>
                      <w:p w:rsidR="00A46B67" w:rsidRPr="0032369F" w:rsidRDefault="00A46B67" w:rsidP="00A46B67">
                        <w:pPr>
                          <w:pStyle w:val="NormalWeb"/>
                          <w:spacing w:before="0" w:beforeAutospacing="0" w:after="200" w:afterAutospacing="0" w:line="276" w:lineRule="auto"/>
                          <w:jc w:val="center"/>
                          <w:rPr>
                            <w:sz w:val="18"/>
                            <w:szCs w:val="18"/>
                          </w:rPr>
                        </w:pPr>
                        <w:r w:rsidRPr="0032369F">
                          <w:rPr>
                            <w:rFonts w:ascii="Arial" w:eastAsia="Calibri" w:hAnsi="Arial"/>
                            <w:sz w:val="18"/>
                            <w:szCs w:val="18"/>
                          </w:rPr>
                          <w:t>High</w:t>
                        </w:r>
                        <w:r>
                          <w:rPr>
                            <w:rFonts w:ascii="Arial" w:eastAsia="Calibri" w:hAnsi="Arial"/>
                            <w:sz w:val="18"/>
                            <w:szCs w:val="18"/>
                          </w:rPr>
                          <w:t xml:space="preserve"> </w:t>
                        </w:r>
                        <w:r w:rsidRPr="0032369F">
                          <w:rPr>
                            <w:rFonts w:ascii="Arial" w:eastAsia="Calibri" w:hAnsi="Arial"/>
                            <w:sz w:val="18"/>
                            <w:szCs w:val="18"/>
                          </w:rPr>
                          <w:t>/</w:t>
                        </w:r>
                        <w:r>
                          <w:rPr>
                            <w:rFonts w:ascii="Arial" w:eastAsia="Calibri" w:hAnsi="Arial"/>
                            <w:sz w:val="18"/>
                            <w:szCs w:val="18"/>
                          </w:rPr>
                          <w:t xml:space="preserve"> </w:t>
                        </w:r>
                        <w:r w:rsidRPr="0032369F">
                          <w:rPr>
                            <w:rFonts w:ascii="Arial" w:eastAsia="Calibri" w:hAnsi="Arial"/>
                            <w:sz w:val="18"/>
                            <w:szCs w:val="18"/>
                          </w:rPr>
                          <w:t>many concerns</w:t>
                        </w:r>
                      </w:p>
                    </w:txbxContent>
                  </v:textbox>
                </v:shape>
                <v:shapetype id="_x0000_t32" coordsize="21600,21600" o:spt="32" o:oned="t" path="m,l21600,21600e" filled="f">
                  <v:path arrowok="t" fillok="f" o:connecttype="none"/>
                  <o:lock v:ext="edit" shapetype="t"/>
                </v:shapetype>
                <v:shape id="Straight Arrow Connector 13" o:spid="_x0000_s1034" type="#_x0000_t32" style="position:absolute;left:6073;top:12393;width:7204;height:40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nqsAAAADbAAAADwAAAGRycy9kb3ducmV2LnhtbERPTYvCMBC9L/gfwgje1lQFV6pRiiAI&#10;nnQXxNvYjG2xmZQk2uqvN4Kwt3m8z1msOlOLOzlfWVYwGiYgiHOrKy4U/P1uvmcgfEDWWFsmBQ/y&#10;sFr2vhaYatvynu6HUIgYwj5FBWUITSqlz0sy6Ie2IY7cxTqDIUJXSO2wjeGmluMkmUqDFceGEhta&#10;l5RfDzej4LwbPTfPU/sTzuOHzk4Z7509KjXod9kcRKAu/Is/7q2O8yfw/iUe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jZ6rAAAAA2wAAAA8AAAAAAAAAAAAAAAAA&#10;oQIAAGRycy9kb3ducmV2LnhtbFBLBQYAAAAABAAEAPkAAACOAwAAAAA=&#10;" strokecolor="#17365d [2415]" strokeweight="2.5pt">
                  <v:stroke endarrow="open"/>
                </v:shape>
                <v:shape id="Straight Arrow Connector 15" o:spid="_x0000_s1035" type="#_x0000_t32" style="position:absolute;left:28991;top:12393;width:5370;height:4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46sEAAADbAAAADwAAAGRycy9kb3ducmV2LnhtbERPzWrCQBC+F3yHZQRvdaM2QaKrSEHS&#10;Qw9tzAMM2XETzM6G3a2mb98tFHqbj+939sfJDuJOPvSOFayWGQji1umejYLmcn7egggRWePgmBR8&#10;U4DjYfa0x1K7B3/SvY5GpBAOJSroYhxLKUPbkcWwdCNx4q7OW4wJeiO1x0cKt4NcZ1khLfacGjoc&#10;6bWj9lZ/WQUv7+tq01ifV+1H7UZ9MZvCGaUW8+m0AxFpiv/iP/ebTvNz+P0lHS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9fjqwQAAANsAAAAPAAAAAAAAAAAAAAAA&#10;AKECAABkcnMvZG93bnJldi54bWxQSwUGAAAAAAQABAD5AAAAjwMAAAAA&#10;" strokecolor="#17365d [2415]" strokeweight="2.5pt">
                  <v:stroke endarrow="open"/>
                </v:shape>
                <v:shape id="Flowchart: Alternate Process 16" o:spid="_x0000_s1036" type="#_x0000_t176" style="position:absolute;left:48;top:23305;width:21713;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vJcQA&#10;AADbAAAADwAAAGRycy9kb3ducmV2LnhtbESPzW7CMBCE70i8g7VIvYFNDxQFnAgFof7cGnrpbYmX&#10;JCJeR7YLaZ++rlSJ265mdr7ZbTHaXlzJh86xhuVCgSCunem40fBxPMzXIEJENtg7Jg3fFKDIp5Mt&#10;Zsbd+J2uVWxECuGQoYY2xiGTMtQtWQwLNxAn7ey8xZhW30jj8ZbCbS8flVpJix0nQosDlS3Vl+rL&#10;JsjPXn0+mbfToXouB2Vs6V8vpdYPs3G3ARFpjHfz//WLSfVX8PdLGk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byXEAAAA2wAAAA8AAAAAAAAAAAAAAAAAmAIAAGRycy9k&#10;b3ducmV2LnhtbFBLBQYAAAAABAAEAPUAAACJAwAAAAA=&#10;" fillcolor="#4f81bd [3204]" strokecolor="#243f60 [1604]" strokeweight="2pt">
                  <v:textbo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 xml:space="preserve">Deliver </w:t>
                        </w:r>
                        <w:r w:rsidR="00902A87">
                          <w:rPr>
                            <w:rFonts w:ascii="Arial" w:eastAsia="Calibri" w:hAnsi="Arial"/>
                            <w:sz w:val="18"/>
                            <w:szCs w:val="18"/>
                          </w:rPr>
                          <w:t xml:space="preserve">commissioned </w:t>
                        </w:r>
                        <w:proofErr w:type="gramStart"/>
                        <w:r w:rsidRPr="007B391D">
                          <w:rPr>
                            <w:rFonts w:ascii="Arial" w:eastAsia="Calibri" w:hAnsi="Arial"/>
                            <w:sz w:val="18"/>
                            <w:szCs w:val="18"/>
                          </w:rPr>
                          <w:t>service,</w:t>
                        </w:r>
                        <w:proofErr w:type="gramEnd"/>
                        <w:r w:rsidRPr="007B391D">
                          <w:rPr>
                            <w:rFonts w:ascii="Arial" w:eastAsia="Calibri" w:hAnsi="Arial"/>
                            <w:sz w:val="18"/>
                            <w:szCs w:val="18"/>
                          </w:rPr>
                          <w:t xml:space="preserve"> complete any routine screening tools </w:t>
                        </w:r>
                        <w:proofErr w:type="spellStart"/>
                        <w:r w:rsidRPr="007B391D">
                          <w:rPr>
                            <w:rFonts w:ascii="Arial" w:eastAsia="Calibri" w:hAnsi="Arial"/>
                            <w:sz w:val="18"/>
                            <w:szCs w:val="18"/>
                          </w:rPr>
                          <w:t>eg</w:t>
                        </w:r>
                        <w:proofErr w:type="spellEnd"/>
                        <w:r w:rsidRPr="007B391D">
                          <w:rPr>
                            <w:rFonts w:ascii="Arial" w:eastAsia="Calibri" w:hAnsi="Arial"/>
                            <w:sz w:val="18"/>
                            <w:szCs w:val="18"/>
                          </w:rPr>
                          <w:t xml:space="preserve"> C card</w:t>
                        </w:r>
                      </w:p>
                    </w:txbxContent>
                  </v:textbox>
                </v:shape>
                <v:shape id="Flowchart: Alternate Process 17" o:spid="_x0000_s1037" type="#_x0000_t176" style="position:absolute;left:23771;top:23421;width:1714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vsQA&#10;AADbAAAADwAAAGRycy9kb3ducmV2LnhtbESPQW/CMAyF70j8h8hIu0HCDmPqSKupCMF2W+HCzWu8&#10;tqJxqiSDjl9PJk3azdZ7ft/zuhhtLy7kQ+dYw3KhQBDXznTcaDgetvNnECEiG+wdk4YfClDk08ka&#10;M+Ou/EGXKjYihXDIUEMb45BJGeqWLIaFG4iT9uW8xZhW30jj8ZrCbS8flXqSFjtOhBYHKluqz9W3&#10;TZDbRp1W5v1zW+3KQRlb+rdzqfXDbHx9ARFpjP/mv+u9SfVX8PtLGk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r7EAAAA2wAAAA8AAAAAAAAAAAAAAAAAmAIAAGRycy9k&#10;b3ducmV2LnhtbFBLBQYAAAAABAAEAPUAAACJAwAAAAA=&#10;" fillcolor="#4f81bd [3204]" strokecolor="#243f60 [1604]" strokeweight="2pt">
                  <v:textbo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Complete CSE screening tool</w:t>
                        </w:r>
                      </w:p>
                    </w:txbxContent>
                  </v:textbox>
                </v:shape>
                <v:shape id="Straight Arrow Connector 18" o:spid="_x0000_s1038" type="#_x0000_t32" style="position:absolute;left:20847;top:21328;width:4875;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XdMMAAADbAAAADwAAAGRycy9kb3ducmV2LnhtbESPQW/CMAyF75P4D5En7QbpYENT1xQh&#10;pAkOHLbCD7AaL63WOFUSoPv38wFpN1vv+b3P1Wbyg7pSTH1gA8+LAhRxG2zPzsD59DF/A5UyssUh&#10;MBn4pQSbevZQYWnDjb/o2mSnJIRTiQa6nMdS69R25DEtwkgs2neIHrOs0Wkb8SbhftDLolhrjz1L&#10;Q4cj7Tpqf5qLN/ByXO5XZx9f9+1nE0Z7cqt1cMY8PU7bd1CZpvxvvl8frOALrPwiA+j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V3TDAAAA2wAAAA8AAAAAAAAAAAAA&#10;AAAAoQIAAGRycy9kb3ducmV2LnhtbFBLBQYAAAAABAAEAPkAAACRAwAAAAA=&#10;" strokecolor="#17365d [2415]" strokeweight="2.5pt">
                  <v:stroke endarrow="open"/>
                </v:shape>
                <v:shape id="Straight Arrow Connector 19" o:spid="_x0000_s1039" type="#_x0000_t32" style="position:absolute;left:33501;top:21329;width:0;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y778AAADbAAAADwAAAGRycy9kb3ducmV2LnhtbERPzYrCMBC+C/sOYRb2pun6h1uNsgiL&#10;Hjxo9QGGZjYtNpOSRK1vbwTB23x8v7NYdbYRV/Khdqzge5CBIC6drtkoOB3/+jMQISJrbByTgjsF&#10;WC0/egvMtbvxga5FNCKFcMhRQRVjm0sZyooshoFriRP377zFmKA3Unu8pXDbyGGWTaXFmlNDhS2t&#10;KyrPxcUqGO+Gm9HJ+smm3Beu1Uczmjqj1Ndn9zsHEamLb/HLvdVp/g88f0kH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jy778AAADbAAAADwAAAAAAAAAAAAAAAACh&#10;AgAAZHJzL2Rvd25yZXYueG1sUEsFBgAAAAAEAAQA+QAAAI0DAAAAAA==&#10;" strokecolor="#17365d [2415]" strokeweight="2.5pt">
                  <v:stroke endarrow="open"/>
                </v:shape>
                <v:shape id="Flowchart: Alternate Process 20" o:spid="_x0000_s1040" type="#_x0000_t176" style="position:absolute;left:19658;top:29926;width:21258;height:4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d8AA&#10;AADbAAAADwAAAGRycy9kb3ducmV2LnhtbERPPW/CMBDdK/U/WFeJrdgwQBUwCKVCbdmadmE74iOJ&#10;iM+R7ULaX98bKnV8et/r7eh7daWYusAWZlMDirgOruPGwufH/vEJVMrIDvvAZOGbEmw393drLFy4&#10;8Ttdq9woCeFUoIU256HQOtUteUzTMBALdw7RYxYYG+0i3iTc93puzEJ77FgaWhyobKm+VF9eSn6e&#10;zXHpDqd99VIOxvkyvl1KaycP424FKtOY/8V/7ldnYS7r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Yd8AAAADbAAAADwAAAAAAAAAAAAAAAACYAgAAZHJzL2Rvd25y&#10;ZXYueG1sUEsFBgAAAAAEAAQA9QAAAIUDAAAAAA==&#10;" fillcolor="#4f81bd [3204]" strokecolor="#243f60 [1604]" strokeweight="2pt">
                  <v:textbox>
                    <w:txbxContent>
                      <w:p w:rsidR="00A46B67" w:rsidRPr="00902A87" w:rsidRDefault="00A46B67" w:rsidP="00A46B67">
                        <w:pPr>
                          <w:pStyle w:val="NormalWeb"/>
                          <w:spacing w:before="0" w:beforeAutospacing="0" w:after="200" w:afterAutospacing="0" w:line="276" w:lineRule="auto"/>
                          <w:jc w:val="center"/>
                          <w:rPr>
                            <w:rFonts w:ascii="Arial" w:eastAsia="Calibri" w:hAnsi="Arial"/>
                            <w:sz w:val="18"/>
                            <w:szCs w:val="18"/>
                          </w:rPr>
                        </w:pPr>
                        <w:r w:rsidRPr="00902A87">
                          <w:rPr>
                            <w:rFonts w:ascii="Arial" w:eastAsia="Calibri" w:hAnsi="Arial"/>
                            <w:sz w:val="18"/>
                            <w:szCs w:val="18"/>
                          </w:rPr>
                          <w:t>Who else is involved with the young person?</w:t>
                        </w:r>
                        <w:r w:rsidR="00F5578C" w:rsidRPr="00902A87">
                          <w:rPr>
                            <w:rFonts w:ascii="Arial" w:eastAsia="Calibri" w:hAnsi="Arial"/>
                            <w:sz w:val="18"/>
                            <w:szCs w:val="18"/>
                          </w:rPr>
                          <w:t xml:space="preserve"> </w:t>
                        </w:r>
                      </w:p>
                    </w:txbxContent>
                  </v:textbox>
                </v:shape>
                <v:shape id="Flowchart: Alternate Process 21" o:spid="_x0000_s1041" type="#_x0000_t176" style="position:absolute;left:20120;top:43860;width:21717;height:4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97MMA&#10;AADbAAAADwAAAGRycy9kb3ducmV2LnhtbESPzW7CMBCE70i8g7WVegMbDhQFnKgKQqW9NXDhto23&#10;SUS8jmwX0j59XakSx9H8fJptMdpeXMmHzrGGxVyBIK6d6bjRcDruZ2sQISIb7B2Thm8KUOTTyRYz&#10;4278TtcqNiKNcMhQQxvjkEkZ6pYshrkbiJP36bzFmKRvpPF4S+O2l0ulVtJix4nQ4kBlS/Wl+rIJ&#10;8rNT5yfz9rGvXspBGVv610up9ePD+LwBEWmM9/B/+2A0LBfw9yX9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97MMAAADbAAAADwAAAAAAAAAAAAAAAACYAgAAZHJzL2Rv&#10;d25yZXYueG1sUEsFBgAAAAAEAAQA9QAAAIgDAAAAAA==&#10;" fillcolor="#4f81bd [3204]" strokecolor="#243f60 [1604]" strokeweight="2pt">
                  <v:textbo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Discuss with Safeguarding Nurse / CSE Champion and follow advice</w:t>
                        </w:r>
                      </w:p>
                    </w:txbxContent>
                  </v:textbox>
                </v:shape>
                <v:shape id="Flowchart: Alternate Process 22" o:spid="_x0000_s1042" type="#_x0000_t176" style="position:absolute;left:8736;top:50562;width:18085;height: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m8MA&#10;AADbAAAADwAAAGRycy9kb3ducmV2LnhtbESPzW7CMBCE70i8g7VIvRGbHFqUYhAKQm25NfTS2zZe&#10;koh4HdkupH16XKkSx9H8fJrVZrS9uJAPnWMNi0yBIK6d6bjR8HHcz5cgQkQ22DsmDT8UYLOeTlZY&#10;GHfld7pUsRFphEOBGtoYh0LKULdkMWRuIE7eyXmLMUnfSOPxmsZtL3OlHqXFjhOhxYHKlupz9W0T&#10;5HenPp/M4WtfvZSDMrb0b+dS64fZuH0GEWmM9/B/+9VoyHP4+5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jm8MAAADbAAAADwAAAAAAAAAAAAAAAACYAgAAZHJzL2Rv&#10;d25yZXYueG1sUEsFBgAAAAAEAAQA9QAAAIgDAAAAAA==&#10;" fillcolor="#4f81bd [3204]" strokecolor="#243f60 [1604]" strokeweight="2pt">
                  <v:textbo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Arrange</w:t>
                        </w:r>
                        <w:r w:rsidR="00BF624A">
                          <w:rPr>
                            <w:rFonts w:ascii="Arial" w:eastAsia="Calibri" w:hAnsi="Arial"/>
                            <w:sz w:val="18"/>
                            <w:szCs w:val="18"/>
                          </w:rPr>
                          <w:t xml:space="preserve"> for most appropriate practitioner to refer into TAS or</w:t>
                        </w:r>
                        <w:r w:rsidRPr="007B391D">
                          <w:rPr>
                            <w:rFonts w:ascii="Arial" w:eastAsia="Calibri" w:hAnsi="Arial"/>
                            <w:sz w:val="18"/>
                            <w:szCs w:val="18"/>
                          </w:rPr>
                          <w:t xml:space="preserve"> to complete EHA</w:t>
                        </w:r>
                      </w:p>
                    </w:txbxContent>
                  </v:textbox>
                </v:shape>
                <v:shape id="Flowchart: Alternate Process 23" o:spid="_x0000_s1043" type="#_x0000_t176" style="position:absolute;left:28993;top:50562;width:12573;height:4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GAMMA&#10;AADbAAAADwAAAGRycy9kb3ducmV2LnhtbESPX2vCMBTF34V9h3AHvtlkDuaoRhkdMrc36158uzbX&#10;ttjclCTTbp9+EQQfD+fPj7NYDbYTZ/KhdazhKVMgiCtnWq41fO/Wk1cQISIb7ByThl8KsFo+jBaY&#10;G3fhLZ3LWIs0wiFHDU2MfS5lqBqyGDLXEyfv6LzFmKSvpfF4SeO2k1OlXqTFlhOhwZ6KhqpT+WMT&#10;5O9d7Wfm67AuP4peGVv4z1Oh9fhxeJuDiDTEe/jW3hgN02e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GAMMAAADbAAAADwAAAAAAAAAAAAAAAACYAgAAZHJzL2Rv&#10;d25yZXYueG1sUEsFBgAAAAAEAAQA9QAAAIgDAAAAAA==&#10;" fillcolor="#4f81bd [3204]" strokecolor="#243f60 [1604]" strokeweight="2pt">
                  <v:textbo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Referral to CSC / Police</w:t>
                        </w:r>
                      </w:p>
                    </w:txbxContent>
                  </v:textbox>
                </v:shape>
                <v:shape id="Straight Arrow Connector 24" o:spid="_x0000_s1044" type="#_x0000_t32" style="position:absolute;left:33510;top:27916;width:3;height:20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1Y8MAAADbAAAADwAAAGRycy9kb3ducmV2LnhtbESPT4vCMBTE78J+h/AW9qapZdGla5Qi&#10;CIIn/4B4ezZv27LNS0mirX56Iwgeh5n5DTNb9KYRV3K+tqxgPEpAEBdW11wqOOxXwx8QPiBrbCyT&#10;ght5WMw/BjPMtO14S9ddKEWEsM9QQRVCm0npi4oM+pFtiaP3Z53BEKUrpXbYRbhpZJokE2mw5rhQ&#10;YUvLior/3cUoOG/G99X91E3DOb3p/JTz1tmjUl+fff4LIlAf3uFXe60VpN/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NWPDAAAA2wAAAA8AAAAAAAAAAAAA&#10;AAAAoQIAAGRycy9kb3ducmV2LnhtbFBLBQYAAAAABAAEAPkAAACRAwAAAAA=&#10;" strokecolor="#17365d [2415]" strokeweight="2.5pt">
                  <v:stroke endarrow="open"/>
                </v:shape>
                <v:shape id="Straight Arrow Connector 26" o:spid="_x0000_s1045" type="#_x0000_t32" style="position:absolute;left:17779;top:48362;width:13199;height:22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Oj8IAAADbAAAADwAAAGRycy9kb3ducmV2LnhtbESPT4vCMBTE7wt+h/AEb2tqD7pUoxRB&#10;WNiTf0C8PZtnW2xeShJt9dMbQdjjMDO/YRar3jTiTs7XlhVMxgkI4sLqmksFh/3m+weED8gaG8uk&#10;4EEeVsvB1wIzbTve0n0XShEh7DNUUIXQZlL6oiKDfmxb4uhdrDMYonSl1A67CDeNTJNkKg3WHBcq&#10;bGldUXHd3YyC89/kuXmeulk4pw+dn3LeOntUajTs8zmIQH34D3/av1pBOoX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gOj8IAAADbAAAADwAAAAAAAAAAAAAA&#10;AAChAgAAZHJzL2Rvd25yZXYueG1sUEsFBgAAAAAEAAQA+QAAAJADAAAAAA==&#10;" strokecolor="#17365d [2415]" strokeweight="2.5pt">
                  <v:stroke endarrow="open"/>
                </v:shape>
                <v:shape id="Straight Arrow Connector 27" o:spid="_x0000_s1046" type="#_x0000_t32" style="position:absolute;left:30978;top:48362;width:4301;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Ju8MAAADbAAAADwAAAGRycy9kb3ducmV2LnhtbESPzWrDMBCE74G+g9hCb4lcp/nBiWxK&#10;oaSHHhInD7BYG9nEWhlJTdy3rwKBHoeZ+YbZVqPtxZV86BwreJ1lIIgbpzs2Ck7Hz+kaRIjIGnvH&#10;pOCXAlTl02SLhXY3PtC1jkYkCIcCFbQxDoWUoWnJYpi5gTh5Z+ctxiS9kdrjLcFtL/MsW0qLHaeF&#10;Fgf6aKm51D9Wwdt3vpufrF/smn3tBn0086UzSr08j+8bEJHG+B9+tL+0gnwF9y/pB8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HCbvDAAAA2wAAAA8AAAAAAAAAAAAA&#10;AAAAoQIAAGRycy9kb3ducmV2LnhtbFBLBQYAAAAABAAEAPkAAACRAwAAAAA=&#10;" strokecolor="#17365d [2415]" strokeweight="2.5pt">
                  <v:stroke endarrow="open"/>
                </v:shape>
                <v:shape id="Flowchart: Alternate Process 28" o:spid="_x0000_s1047" type="#_x0000_t176" style="position:absolute;left:16197;top:58416;width:11432;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UccAA&#10;AADbAAAADwAAAGRycy9kb3ducmV2LnhtbERPPW/CMBDdK/U/WFeJrdgwQBUwCKVCbdmadmE74iOJ&#10;iM+R7ULaX98bKnV8et/r7eh7daWYusAWZlMDirgOruPGwufH/vEJVMrIDvvAZOGbEmw393drLFy4&#10;8Ttdq9woCeFUoIU256HQOtUteUzTMBALdw7RYxYYG+0i3iTc93puzEJ77FgaWhyobKm+VF9eSn6e&#10;zXHpDqd99VIOxvkyvl1KaycP424FKtOY/8V/7ldnYS5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yUccAAAADbAAAADwAAAAAAAAAAAAAAAACYAgAAZHJzL2Rvd25y&#10;ZXYueG1sUEsFBgAAAAAEAAQA9QAAAIUDAAAAAA==&#10;" fillcolor="#4f81bd [3204]" strokecolor="#243f60 [1604]" strokeweight="2pt">
                  <v:textbox>
                    <w:txbxContent>
                      <w:p w:rsidR="00A46B67" w:rsidRPr="007B391D" w:rsidRDefault="00BF624A" w:rsidP="00A46B67">
                        <w:pPr>
                          <w:pStyle w:val="NormalWeb"/>
                          <w:spacing w:before="0" w:beforeAutospacing="0" w:after="200" w:afterAutospacing="0" w:line="276" w:lineRule="auto"/>
                          <w:jc w:val="center"/>
                          <w:rPr>
                            <w:sz w:val="18"/>
                            <w:szCs w:val="18"/>
                          </w:rPr>
                        </w:pPr>
                        <w:r>
                          <w:rPr>
                            <w:rFonts w:ascii="Arial" w:eastAsia="Calibri" w:hAnsi="Arial"/>
                            <w:sz w:val="18"/>
                            <w:szCs w:val="18"/>
                          </w:rPr>
                          <w:t>TAS / TAC</w:t>
                        </w:r>
                        <w:r w:rsidR="00A46B67" w:rsidRPr="007B391D">
                          <w:rPr>
                            <w:rFonts w:ascii="Arial" w:eastAsia="Calibri" w:hAnsi="Arial"/>
                            <w:sz w:val="18"/>
                            <w:szCs w:val="18"/>
                          </w:rPr>
                          <w:t xml:space="preserve"> meetings</w:t>
                        </w:r>
                      </w:p>
                    </w:txbxContent>
                  </v:textbox>
                </v:shape>
                <v:shape id="Flowchart: Alternate Process 29" o:spid="_x0000_s1048" type="#_x0000_t176" style="position:absolute;left:358;top:58416;width:12573;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x6sMA&#10;AADbAAAADwAAAGRycy9kb3ducmV2LnhtbESPzW7CMBCE70h9B2srcSN2ObQ0YFCVCpX2RuiF2xIv&#10;SUS8jmwX0j59jYTEcTQ/n2axGmwnzuRD61jDU6ZAEFfOtFxr+N6tJzMQISIb7ByThl8KsFo+jBaY&#10;G3fhLZ3LWIs0wiFHDU2MfS5lqBqyGDLXEyfv6LzFmKSvpfF4SeO2k1OlnqXFlhOhwZ6KhqpT+WMT&#10;5O9d7V/M12FdfhS9Mrbwn6dC6/Hj8DYHEWmI9/CtvTEapq9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Ax6sMAAADbAAAADwAAAAAAAAAAAAAAAACYAgAAZHJzL2Rv&#10;d25yZXYueG1sUEsFBgAAAAAEAAQA9QAAAIgDAAAAAA==&#10;" fillcolor="#4f81bd [3204]" strokecolor="#243f60 [1604]" strokeweight="2pt">
                  <v:textbox>
                    <w:txbxContent>
                      <w:p w:rsidR="00A46B67" w:rsidRPr="007B391D" w:rsidRDefault="00A46B67" w:rsidP="00A46B67">
                        <w:pPr>
                          <w:pStyle w:val="NormalWeb"/>
                          <w:spacing w:before="0" w:beforeAutospacing="0" w:after="200" w:afterAutospacing="0" w:line="276" w:lineRule="auto"/>
                          <w:jc w:val="center"/>
                          <w:rPr>
                            <w:sz w:val="18"/>
                            <w:szCs w:val="18"/>
                          </w:rPr>
                        </w:pPr>
                        <w:r w:rsidRPr="007B391D">
                          <w:rPr>
                            <w:rFonts w:ascii="Arial" w:eastAsia="Calibri" w:hAnsi="Arial"/>
                            <w:sz w:val="18"/>
                            <w:szCs w:val="18"/>
                          </w:rPr>
                          <w:t>If concerned escalate</w:t>
                        </w:r>
                      </w:p>
                    </w:txbxContent>
                  </v:textbox>
                </v:shape>
                <v:shape id="Straight Arrow Connector 31" o:spid="_x0000_s1049" type="#_x0000_t32" style="position:absolute;left:12931;top:60701;width:3266;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U0E8UAAADbAAAADwAAAGRycy9kb3ducmV2LnhtbESPT2vCQBTE74V+h+UVeqsbLZQ2uop/&#10;oeBBox48vmZfs8Hs25Bdk/jtXaHQ4zAzv2Ems95WoqXGl44VDAcJCOLc6ZILBafj5u0ThA/IGivH&#10;pOBGHmbT56cJptp1nFF7CIWIEPYpKjAh1KmUPjdk0Q9cTRy9X9dYDFE2hdQNdhFuKzlKkg9pseS4&#10;YLCmpaH8crhaBauLWZ/bLlvss2Q/77/W7e1nu1Pq9aWfj0EE6sN/+K/9rRW8D+HxJf4A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U0E8UAAADbAAAADwAAAAAAAAAA&#10;AAAAAAChAgAAZHJzL2Rvd25yZXYueG1sUEsFBgAAAAAEAAQA+QAAAJMDAAAAAA==&#10;" strokecolor="#17365d [2415]" strokeweight="2.5pt">
                  <v:stroke endarrow="open"/>
                </v:shape>
                <v:shape id="Straight Arrow Connector 33" o:spid="_x0000_s1050" type="#_x0000_t32" style="position:absolute;left:20615;top:8876;width:124;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hZsUAAADbAAAADwAAAGRycy9kb3ducmV2LnhtbESPT4vCMBTE78J+h/AW9iKarhaVapRd&#10;URD14r+Dt0fzti02L6XJav32RhA8DjPzG2Yya0wprlS7wrKC724Egji1uuBMwfGw7IxAOI+ssbRM&#10;Cu7kYDb9aE0w0fbGO7rufSYChF2CCnLvq0RKl+Zk0HVtRRy8P1sb9EHWmdQ13gLclLIXRQNpsOCw&#10;kGNF85zSy/7fKBjGp/h0n7cX68to0yPebc/xb6rU12fzMwbhqfHv8Ku90gr6fXh+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JhZsUAAADbAAAADwAAAAAAAAAA&#10;AAAAAAChAgAAZHJzL2Rvd25yZXYueG1sUEsFBgAAAAAEAAQA+QAAAJMDAAAAAA==&#10;" strokecolor="#17365d [2415]" strokeweight="2.5pt">
                  <v:stroke endarrow="open" endcap="square"/>
                </v:shape>
                <v:shapetype id="_x0000_t33" coordsize="21600,21600" o:spt="33" o:oned="t" path="m,l21600,r,21600e" filled="f">
                  <v:stroke joinstyle="miter"/>
                  <v:path arrowok="t" fillok="f" o:connecttype="none"/>
                  <o:lock v:ext="edit" shapetype="t"/>
                </v:shapetype>
                <v:shape id="Elbow Connector 35" o:spid="_x0000_s1051" type="#_x0000_t33" style="position:absolute;left:7229;top:45526;width:12305;height:1347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JNcMAAADbAAAADwAAAGRycy9kb3ducmV2LnhtbESPQYvCMBSE78L+h/AWvGm6irpWo4gg&#10;LKwe1EXp7dE827LNS2lirf/eCILHYWa+YebL1pSiodoVlhV89SMQxKnVBWcK/o6b3jcI55E1lpZJ&#10;wZ0cLBcfnTnG2t54T83BZyJA2MWoIPe+iqV0aU4GXd9WxMG72NqgD7LOpK7xFuCmlIMoGkuDBYeF&#10;HCta55T+H65GwfaaNpxMT7vkng0Te8aTnPwOlOp+tqsZCE+tf4df7R+tYDiC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qSTXDAAAA2wAAAA8AAAAAAAAAAAAA&#10;AAAAoQIAAGRycy9kb3ducmV2LnhtbFBLBQYAAAAABAAEAPkAAACRAwAAAAA=&#10;" strokecolor="#17365d [2415]" strokeweight="2.5pt">
                  <v:stroke endarrow="open"/>
                </v:shape>
                <v:shape id="Straight Arrow Connector 36" o:spid="_x0000_s1052" type="#_x0000_t32" style="position:absolute;left:6072;top:20747;width:1;height:2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YUsQAAADbAAAADwAAAGRycy9kb3ducmV2LnhtbESPQWvCQBSE7wX/w/IKvdWNCmmJrhIE&#10;oeDJtFBye8k+k9Ds27C7NdFf3xWEHoeZ+YbZ7CbTiws531lWsJgnIIhrqztuFHx9Hl7fQfiArLG3&#10;TAqu5GG3nT1tMNN25BNditCICGGfoYI2hCGT0tctGfRzOxBH72ydwRCla6R2OEa46eUySVJpsOO4&#10;0OJA+5bqn+LXKKiOi9vhVo5voVpedV7mfHL2W6mX5ylfgwg0hf/wo/2hFaxSuH+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ZhSxAAAANsAAAAPAAAAAAAAAAAA&#10;AAAAAKECAABkcnMvZG93bnJldi54bWxQSwUGAAAAAAQABAD5AAAAkgMAAAAA&#10;" strokecolor="#17365d [2415]" strokeweight="2.5pt">
                  <v:stroke endarrow="open"/>
                </v:shape>
                <v:shape id="Straight Arrow Connector 37" o:spid="_x0000_s1053" type="#_x0000_t32" style="position:absolute;left:20610;top:14588;width:113;height:2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6fZsMAAADbAAAADwAAAGRycy9kb3ducmV2LnhtbESPQWvCQBSE70L/w/IKvemmRq1EN6EU&#10;ih482OgPeGSfm2D2bdjdavrvu4WCx2FmvmG21Wh7cSMfOscKXmcZCOLG6Y6NgvPpc7oGESKyxt4x&#10;KfihAFX5NNliod2dv+hWRyMShEOBCtoYh0LK0LRkMczcQJy8i/MWY5LeSO3xnuC2l/MsW0mLHaeF&#10;Fgf6aKm51t9WweIw3+Vn65e75li7QZ9MvnJGqZfn8X0DItIYH+H/9l4ryN/g70v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n2bDAAAA2wAAAA8AAAAAAAAAAAAA&#10;AAAAoQIAAGRycy9kb3ducmV2LnhtbFBLBQYAAAAABAAEAPkAAACRAwAAAAA=&#10;" strokecolor="#17365d [2415]" strokeweight="2.5pt">
                  <v:stroke endarrow="open"/>
                </v:shape>
                <v:rect id="Rectangle 1" o:spid="_x0000_s1054" style="position:absolute;left:3860;top:766;width:31903;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5878A&#10;AADaAAAADwAAAGRycy9kb3ducmV2LnhtbERPzWrCQBC+F3yHZQre6sYeWkndBGkRLAhS7QNMs9Mk&#10;mJmNu2uMb98VCp6Gj+93luXInRrIh9aJgfksA0VSOdtKbeD7sH5agAoRxWLnhAxcKUBZTB6WmFt3&#10;kS8a9rFWKURCjgaaGPtc61A1xBhmridJ3K/zjDFBX2vr8ZLCudPPWfaiGVtJDQ329N5Qddyf2cDO&#10;nuavH/3aD/zzOWy3XO08B2Omj+PqDVSkMd7F/+6NTfPh9srt6u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fnzvwAAANoAAAAPAAAAAAAAAAAAAAAAAJgCAABkcnMvZG93bnJl&#10;di54bWxQSwUGAAAAAAQABAD1AAAAhAMAAAAA&#10;" fillcolor="white [3201]" stroked="f" strokeweight="2pt">
                  <v:textbox>
                    <w:txbxContent>
                      <w:p w:rsidR="007F7341" w:rsidRPr="007F7341" w:rsidRDefault="007F7341" w:rsidP="007F7341">
                        <w:pPr>
                          <w:jc w:val="center"/>
                          <w:rPr>
                            <w:rFonts w:ascii="Arial" w:hAnsi="Arial" w:cs="Arial"/>
                            <w:b/>
                          </w:rPr>
                        </w:pPr>
                        <w:r w:rsidRPr="007F7341">
                          <w:rPr>
                            <w:rFonts w:ascii="Arial" w:hAnsi="Arial" w:cs="Arial"/>
                            <w:b/>
                          </w:rPr>
                          <w:t xml:space="preserve">Child Sexual Exploitation </w:t>
                        </w:r>
                        <w:r w:rsidR="003A75F6">
                          <w:rPr>
                            <w:rFonts w:ascii="Arial" w:hAnsi="Arial" w:cs="Arial"/>
                            <w:b/>
                          </w:rPr>
                          <w:t>Pathway</w:t>
                        </w:r>
                      </w:p>
                    </w:txbxContent>
                  </v:textbox>
                </v:rect>
                <v:shape id="Straight Arrow Connector 8" o:spid="_x0000_s1055" type="#_x0000_t32" style="position:absolute;left:20847;top:56896;width:0;height:1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Wab8AAADaAAAADwAAAGRycy9kb3ducmV2LnhtbERPS27CMBDdV+IO1lRi1zhFBUUhBlUI&#10;WhZsCBxgiIckqj2ObAPh9vWiUpdP71+tR2vEnXzoHSt4z3IQxI3TPbcKzqfdWwEiRGSNxjEpeFKA&#10;9WryUmGp3YOPdK9jK1IIhxIVdDEOpZSh6chiyNxAnLir8xZjgr6V2uMjhVsjZ3m+kBZ7Tg0dDrTp&#10;qPmpb1bBcXuo91/fc2c+iiD5YgYs8rlS09fxcwki0hj/xX/uvVaQtqYr6QbI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0Wab8AAADaAAAADwAAAAAAAAAAAAAAAACh&#10;AgAAZHJzL2Rvd25yZXYueG1sUEsFBgAAAAAEAAQA+QAAAI0DAAAAAA==&#10;" strokecolor="#17365d [2415]" strokeweight="2pt">
                  <v:stroke endarrow="open"/>
                  <v:shadow on="t" color="black" opacity="24903f" origin=",.5" offset="0,.55556mm"/>
                </v:shape>
                <v:shape id="Picture 10" o:spid="_x0000_s1056" type="#_x0000_t75" style="position:absolute;left:32573;top:41893;width:2430;height:3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chwHFAAAA2wAAAA8AAABkcnMvZG93bnJldi54bWxEj0FrwkAQhe+C/2EZoZeimxYpmroJYlGE&#10;YqGxvQ/ZaRLNzobsVtN/3zkI3mZ4b977ZpUPrlUX6kPj2cDTLAFFXHrbcGXg67idLkCFiGyx9UwG&#10;/ihAno1HK0ytv/InXYpYKQnhkKKBOsYu1TqUNTkMM98Ri/bje4dR1r7StserhLtWPyfJi3bYsDTU&#10;2NGmpvJc/DoD5LbFcv/99j6fH+1OLw6Pu/L0YczDZFi/goo0xLv5dr23gi/08osMo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nIcBxQAAANsAAAAPAAAAAAAAAAAAAAAA&#10;AJ8CAABkcnMvZG93bnJldi54bWxQSwUGAAAAAAQABAD3AAAAkQMAAAAA&#10;">
                  <v:imagedata r:id="rId14" o:title=""/>
                  <v:path arrowok="t"/>
                </v:shape>
                <v:shape id="Flowchart: Alternate Process 43" o:spid="_x0000_s1057" type="#_x0000_t176" style="position:absolute;left:20120;top:36051;width:2125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nCcMA&#10;AADbAAAADwAAAGRycy9kb3ducmV2LnhtbESP3WrCQBSE74W+w3IKvdONWkRTV5FAMQVB/HmAQ/aY&#10;hGbPht1tft6+Wyh4OczMN8x2P5hGdOR8bVnBfJaAIC6srrlUcL99TtcgfEDW2FgmBSN52O9eJltM&#10;te35Qt01lCJC2KeooAqhTaX0RUUG/cy2xNF7WGcwROlKqR32EW4auUiSlTRYc1yosKWsouL7+mMU&#10;nMPm8pXrR+nmY3cf2tO6O2ZeqbfX4fABItAQnuH/dq4VvC/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nCcMAAADbAAAADwAAAAAAAAAAAAAAAACYAgAAZHJzL2Rv&#10;d25yZXYueG1sUEsFBgAAAAAEAAQA9QAAAIgDAAAAAA==&#10;" fillcolor="#4f81bd" strokecolor="#385d8a" strokeweight="2pt">
                  <v:textbox>
                    <w:txbxContent>
                      <w:p w:rsidR="00532D86" w:rsidRDefault="00532D86" w:rsidP="00532D86">
                        <w:pPr>
                          <w:pStyle w:val="NormalWeb"/>
                          <w:spacing w:before="0" w:beforeAutospacing="0" w:after="200" w:afterAutospacing="0" w:line="276" w:lineRule="auto"/>
                          <w:jc w:val="center"/>
                        </w:pPr>
                        <w:r w:rsidRPr="00532D86">
                          <w:rPr>
                            <w:rFonts w:ascii="Arial" w:hAnsi="Arial" w:cs="Arial"/>
                            <w:sz w:val="18"/>
                            <w:szCs w:val="18"/>
                          </w:rPr>
                          <w:t>All staff to consider sexual and emotional health and</w:t>
                        </w:r>
                        <w:r w:rsidRPr="00532D86">
                          <w:t xml:space="preserve"> </w:t>
                        </w:r>
                        <w:r w:rsidRPr="00532D86">
                          <w:rPr>
                            <w:rFonts w:ascii="Arial" w:hAnsi="Arial" w:cs="Arial"/>
                            <w:sz w:val="18"/>
                            <w:szCs w:val="18"/>
                          </w:rPr>
                          <w:t>continue to</w:t>
                        </w:r>
                        <w:r w:rsidRPr="00532D86">
                          <w:t xml:space="preserve"> </w:t>
                        </w:r>
                        <w:r w:rsidRPr="00532D86">
                          <w:rPr>
                            <w:rFonts w:ascii="Arial" w:hAnsi="Arial" w:cs="Arial"/>
                            <w:sz w:val="18"/>
                            <w:szCs w:val="18"/>
                          </w:rPr>
                          <w:t>deliver commissioned</w:t>
                        </w:r>
                        <w:r w:rsidRPr="00532D86">
                          <w:t xml:space="preserve"> </w:t>
                        </w:r>
                        <w:r w:rsidRPr="00532D86">
                          <w:rPr>
                            <w:rFonts w:ascii="Arial" w:hAnsi="Arial" w:cs="Arial"/>
                            <w:sz w:val="18"/>
                            <w:szCs w:val="18"/>
                          </w:rPr>
                          <w:t>services</w:t>
                        </w:r>
                      </w:p>
                    </w:txbxContent>
                  </v:textbox>
                </v:shape>
                <v:shape id="Picture 44" o:spid="_x0000_s1058" type="#_x0000_t75" style="position:absolute;left:32573;top:34055;width:2426;height:3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ZfUnEAAAA2wAAAA8AAABkcnMvZG93bnJldi54bWxEj9FqwkAURN8F/2G5Ql9K3bWI1NRVxBIV&#10;ipSqH3DJ3ibB7N2Q3Sbx711B8HGYmTPMYtXbSrTU+NKxhslYgSDOnCk513A+pW8fIHxANlg5Jg1X&#10;8rBaDgcLTIzr+JfaY8hFhLBPUEMRQp1I6bOCLPqxq4mj9+caiyHKJpemwS7CbSXflZpJiyXHhQJr&#10;2hSUXY7/VsPme73H+eznkHZf6rWdp2rLO6X1y6hff4II1Idn+NHeGw3TKdy/x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ZfUnEAAAA2wAAAA8AAAAAAAAAAAAAAAAA&#10;nwIAAGRycy9kb3ducmV2LnhtbFBLBQYAAAAABAAEAPcAAACQAwAAAAA=&#10;">
                  <v:imagedata r:id="rId14" o:title=""/>
                </v:shape>
                <w10:anchorlock/>
              </v:group>
            </w:pict>
          </mc:Fallback>
        </mc:AlternateContent>
      </w:r>
    </w:p>
    <w:sectPr w:rsidR="006E6BB2" w:rsidRPr="00A46B67" w:rsidSect="00D743B1">
      <w:headerReference w:type="even" r:id="rId15"/>
      <w:headerReference w:type="default" r:id="rId16"/>
      <w:footerReference w:type="even" r:id="rId17"/>
      <w:footerReference w:type="default" r:id="rId18"/>
      <w:headerReference w:type="first" r:id="rId19"/>
      <w:footerReference w:type="first" r:id="rId20"/>
      <w:pgSz w:w="8419" w:h="11906" w:orient="landscape"/>
      <w:pgMar w:top="1247" w:right="1134" w:bottom="1247" w:left="1077"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75" w:rsidRDefault="00637375" w:rsidP="00804524">
      <w:pPr>
        <w:spacing w:after="0" w:line="240" w:lineRule="auto"/>
      </w:pPr>
      <w:r>
        <w:separator/>
      </w:r>
    </w:p>
  </w:endnote>
  <w:endnote w:type="continuationSeparator" w:id="0">
    <w:p w:rsidR="00637375" w:rsidRDefault="00637375" w:rsidP="0080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A5" w:rsidRDefault="00DB5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CF" w:rsidRPr="00E30062" w:rsidRDefault="00EA57EA" w:rsidP="00E30062">
    <w:pPr>
      <w:pStyle w:val="Footer"/>
      <w:jc w:val="right"/>
      <w:rPr>
        <w:sz w:val="16"/>
        <w:szCs w:val="16"/>
      </w:rPr>
    </w:pPr>
    <w:r>
      <w:rPr>
        <w:sz w:val="16"/>
        <w:szCs w:val="16"/>
      </w:rPr>
      <w:t>Version 3: March</w:t>
    </w:r>
    <w:r w:rsidR="00BD657E">
      <w:rPr>
        <w:sz w:val="16"/>
        <w:szCs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A5" w:rsidRDefault="00DB5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75" w:rsidRDefault="00637375" w:rsidP="00804524">
      <w:pPr>
        <w:spacing w:after="0" w:line="240" w:lineRule="auto"/>
      </w:pPr>
      <w:r>
        <w:separator/>
      </w:r>
    </w:p>
  </w:footnote>
  <w:footnote w:type="continuationSeparator" w:id="0">
    <w:p w:rsidR="00637375" w:rsidRDefault="00637375" w:rsidP="00804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A5" w:rsidRDefault="00DB5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1" w:rsidRDefault="00D743B1" w:rsidP="00D743B1">
    <w:pPr>
      <w:pStyle w:val="Header"/>
      <w:jc w:val="center"/>
    </w:pPr>
  </w:p>
  <w:p w:rsidR="00D743B1" w:rsidRDefault="00D743B1" w:rsidP="00D743B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1" w:rsidRDefault="00D743B1" w:rsidP="00D743B1">
    <w:pPr>
      <w:pStyle w:val="Header"/>
      <w:jc w:val="center"/>
      <w:rPr>
        <w:rFonts w:ascii="Arial" w:hAnsi="Arial" w:cs="Arial"/>
        <w:sz w:val="20"/>
        <w:szCs w:val="20"/>
      </w:rPr>
    </w:pPr>
    <w:r>
      <w:rPr>
        <w:noProof/>
        <w:lang w:eastAsia="en-GB"/>
      </w:rPr>
      <w:drawing>
        <wp:anchor distT="0" distB="0" distL="114300" distR="114300" simplePos="0" relativeHeight="251661312" behindDoc="1" locked="0" layoutInCell="1" allowOverlap="1" wp14:anchorId="6BB46E73" wp14:editId="03FE3581">
          <wp:simplePos x="0" y="0"/>
          <wp:positionH relativeFrom="column">
            <wp:posOffset>1483995</wp:posOffset>
          </wp:positionH>
          <wp:positionV relativeFrom="paragraph">
            <wp:posOffset>-233680</wp:posOffset>
          </wp:positionV>
          <wp:extent cx="809625" cy="325755"/>
          <wp:effectExtent l="0" t="0" r="9525" b="0"/>
          <wp:wrapTight wrapText="bothSides">
            <wp:wrapPolygon edited="0">
              <wp:start x="0" y="0"/>
              <wp:lineTo x="0" y="20211"/>
              <wp:lineTo x="21346" y="20211"/>
              <wp:lineTo x="2134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5755"/>
                  </a:xfrm>
                  <a:prstGeom prst="rect">
                    <a:avLst/>
                  </a:prstGeom>
                  <a:noFill/>
                </pic:spPr>
              </pic:pic>
            </a:graphicData>
          </a:graphic>
          <wp14:sizeRelH relativeFrom="page">
            <wp14:pctWidth>0</wp14:pctWidth>
          </wp14:sizeRelH>
          <wp14:sizeRelV relativeFrom="page">
            <wp14:pctHeight>0</wp14:pctHeight>
          </wp14:sizeRelV>
        </wp:anchor>
      </w:drawing>
    </w:r>
    <w:r w:rsidRPr="00D743B1">
      <w:rPr>
        <w:rFonts w:ascii="Arial" w:hAnsi="Arial" w:cs="Arial"/>
        <w:b/>
        <w:noProof/>
        <w:color w:val="FF0000"/>
        <w:sz w:val="32"/>
        <w:szCs w:val="32"/>
        <w:lang w:eastAsia="en-GB"/>
      </w:rPr>
      <w:drawing>
        <wp:anchor distT="0" distB="0" distL="114300" distR="114300" simplePos="0" relativeHeight="251659264" behindDoc="1" locked="0" layoutInCell="1" allowOverlap="1" wp14:anchorId="6E5BAE3F" wp14:editId="4E3894E2">
          <wp:simplePos x="0" y="0"/>
          <wp:positionH relativeFrom="column">
            <wp:posOffset>3795395</wp:posOffset>
          </wp:positionH>
          <wp:positionV relativeFrom="paragraph">
            <wp:posOffset>-284480</wp:posOffset>
          </wp:positionV>
          <wp:extent cx="436880" cy="730885"/>
          <wp:effectExtent l="0" t="0" r="1270" b="0"/>
          <wp:wrapThrough wrapText="bothSides">
            <wp:wrapPolygon edited="0">
              <wp:start x="0" y="0"/>
              <wp:lineTo x="0" y="20831"/>
              <wp:lineTo x="20721" y="20831"/>
              <wp:lineTo x="20721" y="0"/>
              <wp:lineTo x="0" y="0"/>
            </wp:wrapPolygon>
          </wp:wrapThrough>
          <wp:docPr id="39" name="Picture 39" descr="\\ch-fs7\userdirs_e-h\GVidak\Desktop\SCC 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s7\userdirs_e-h\GVidak\Desktop\SCC logo - hi 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688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3B1">
      <w:rPr>
        <w:rFonts w:ascii="Arial" w:hAnsi="Arial" w:cs="Arial"/>
        <w:b/>
        <w:noProof/>
        <w:color w:val="FF0000"/>
        <w:sz w:val="32"/>
        <w:szCs w:val="32"/>
        <w:lang w:eastAsia="en-GB"/>
      </w:rPr>
      <w:drawing>
        <wp:anchor distT="0" distB="0" distL="114300" distR="114300" simplePos="0" relativeHeight="251660288" behindDoc="1" locked="0" layoutInCell="1" allowOverlap="1" wp14:anchorId="221E4E6F" wp14:editId="7FB3B264">
          <wp:simplePos x="0" y="0"/>
          <wp:positionH relativeFrom="column">
            <wp:posOffset>-709930</wp:posOffset>
          </wp:positionH>
          <wp:positionV relativeFrom="paragraph">
            <wp:posOffset>-284480</wp:posOffset>
          </wp:positionV>
          <wp:extent cx="1317625" cy="457200"/>
          <wp:effectExtent l="0" t="0" r="0" b="0"/>
          <wp:wrapThrough wrapText="bothSides">
            <wp:wrapPolygon edited="0">
              <wp:start x="1561" y="0"/>
              <wp:lineTo x="0" y="4500"/>
              <wp:lineTo x="0" y="18900"/>
              <wp:lineTo x="1561" y="20700"/>
              <wp:lineTo x="4372" y="20700"/>
              <wp:lineTo x="9993" y="20700"/>
              <wp:lineTo x="19362" y="17100"/>
              <wp:lineTo x="21236" y="11700"/>
              <wp:lineTo x="21236" y="5400"/>
              <wp:lineTo x="5309" y="0"/>
              <wp:lineTo x="1561"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7625" cy="457200"/>
                  </a:xfrm>
                  <a:prstGeom prst="rect">
                    <a:avLst/>
                  </a:prstGeom>
                  <a:noFill/>
                </pic:spPr>
              </pic:pic>
            </a:graphicData>
          </a:graphic>
          <wp14:sizeRelH relativeFrom="page">
            <wp14:pctWidth>0</wp14:pctWidth>
          </wp14:sizeRelH>
          <wp14:sizeRelV relativeFrom="page">
            <wp14:pctHeight>0</wp14:pctHeight>
          </wp14:sizeRelV>
        </wp:anchor>
      </w:drawing>
    </w:r>
  </w:p>
  <w:p w:rsidR="00D743B1" w:rsidRDefault="00D743B1" w:rsidP="00D743B1">
    <w:pPr>
      <w:pStyle w:val="Header"/>
      <w:jc w:val="center"/>
      <w:rPr>
        <w:rFonts w:ascii="Arial" w:hAnsi="Arial" w:cs="Arial"/>
        <w:sz w:val="20"/>
        <w:szCs w:val="20"/>
      </w:rPr>
    </w:pPr>
  </w:p>
  <w:p w:rsidR="00D743B1" w:rsidRPr="00D743B1" w:rsidRDefault="00E83B90" w:rsidP="00D743B1">
    <w:pPr>
      <w:pStyle w:val="Header"/>
      <w:jc w:val="center"/>
      <w:rPr>
        <w:rFonts w:ascii="Arial" w:hAnsi="Arial" w:cs="Arial"/>
        <w:sz w:val="20"/>
        <w:szCs w:val="20"/>
      </w:rPr>
    </w:pPr>
    <w:r w:rsidRPr="00E83B90">
      <w:rPr>
        <w:rFonts w:ascii="Arial" w:hAnsi="Arial" w:cs="Arial"/>
        <w:sz w:val="20"/>
        <w:szCs w:val="20"/>
      </w:rPr>
      <w:t xml:space="preserve">Developed by Somerset Partnership NHS FT in partnership with Somerset Children Social Care on behalf of the SSCB </w:t>
    </w:r>
    <w:r w:rsidR="00D743B1" w:rsidRPr="00D743B1">
      <w:rPr>
        <w:rFonts w:ascii="Arial" w:hAnsi="Arial" w:cs="Arial"/>
        <w:sz w:val="20"/>
        <w:szCs w:val="20"/>
      </w:rPr>
      <w:t xml:space="preserve">and </w:t>
    </w:r>
    <w:r w:rsidR="00B679DD">
      <w:rPr>
        <w:rFonts w:ascii="Arial" w:hAnsi="Arial" w:cs="Arial"/>
        <w:sz w:val="20"/>
        <w:szCs w:val="20"/>
      </w:rPr>
      <w:t xml:space="preserve">supported by </w:t>
    </w:r>
    <w:r w:rsidR="00D743B1" w:rsidRPr="00D743B1">
      <w:rPr>
        <w:rFonts w:ascii="Arial" w:hAnsi="Arial" w:cs="Arial"/>
        <w:sz w:val="20"/>
        <w:szCs w:val="20"/>
      </w:rPr>
      <w:t>Somerset Clinical Commissioning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370"/>
    <w:multiLevelType w:val="hybridMultilevel"/>
    <w:tmpl w:val="D7486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DCA0249"/>
    <w:multiLevelType w:val="hybridMultilevel"/>
    <w:tmpl w:val="0CC8C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CD"/>
    <w:rsid w:val="00004D64"/>
    <w:rsid w:val="0001433F"/>
    <w:rsid w:val="00053940"/>
    <w:rsid w:val="00073D88"/>
    <w:rsid w:val="000A16F1"/>
    <w:rsid w:val="000A19FD"/>
    <w:rsid w:val="000D689B"/>
    <w:rsid w:val="00133213"/>
    <w:rsid w:val="00180AB3"/>
    <w:rsid w:val="00223BE8"/>
    <w:rsid w:val="002C0858"/>
    <w:rsid w:val="002C5B54"/>
    <w:rsid w:val="00335C10"/>
    <w:rsid w:val="003441CE"/>
    <w:rsid w:val="003621A5"/>
    <w:rsid w:val="003A75F6"/>
    <w:rsid w:val="003D48C5"/>
    <w:rsid w:val="00467761"/>
    <w:rsid w:val="004D3E41"/>
    <w:rsid w:val="00532D86"/>
    <w:rsid w:val="00546738"/>
    <w:rsid w:val="0057249E"/>
    <w:rsid w:val="00581EFD"/>
    <w:rsid w:val="00610343"/>
    <w:rsid w:val="00612807"/>
    <w:rsid w:val="006169A3"/>
    <w:rsid w:val="00637375"/>
    <w:rsid w:val="00656E80"/>
    <w:rsid w:val="006E6BB2"/>
    <w:rsid w:val="00717A26"/>
    <w:rsid w:val="00741D84"/>
    <w:rsid w:val="00743854"/>
    <w:rsid w:val="007C37CF"/>
    <w:rsid w:val="007F7341"/>
    <w:rsid w:val="00804524"/>
    <w:rsid w:val="00833E16"/>
    <w:rsid w:val="00902A87"/>
    <w:rsid w:val="00A0603B"/>
    <w:rsid w:val="00A46B67"/>
    <w:rsid w:val="00A77D6D"/>
    <w:rsid w:val="00AD2251"/>
    <w:rsid w:val="00AE3CD4"/>
    <w:rsid w:val="00B026C0"/>
    <w:rsid w:val="00B52CCD"/>
    <w:rsid w:val="00B60CE7"/>
    <w:rsid w:val="00B679DD"/>
    <w:rsid w:val="00BD657E"/>
    <w:rsid w:val="00BF624A"/>
    <w:rsid w:val="00C15B54"/>
    <w:rsid w:val="00C23CEF"/>
    <w:rsid w:val="00C24D6B"/>
    <w:rsid w:val="00C3289A"/>
    <w:rsid w:val="00C83E98"/>
    <w:rsid w:val="00CA0D93"/>
    <w:rsid w:val="00CF2D9D"/>
    <w:rsid w:val="00D743B1"/>
    <w:rsid w:val="00D764CD"/>
    <w:rsid w:val="00DB5CA5"/>
    <w:rsid w:val="00DB6973"/>
    <w:rsid w:val="00DE5633"/>
    <w:rsid w:val="00DF2120"/>
    <w:rsid w:val="00E30062"/>
    <w:rsid w:val="00E33D76"/>
    <w:rsid w:val="00E36DBE"/>
    <w:rsid w:val="00E83B90"/>
    <w:rsid w:val="00E8505D"/>
    <w:rsid w:val="00E97577"/>
    <w:rsid w:val="00EA57EA"/>
    <w:rsid w:val="00EA7DC4"/>
    <w:rsid w:val="00EC63AC"/>
    <w:rsid w:val="00EF1B5E"/>
    <w:rsid w:val="00F5578C"/>
    <w:rsid w:val="00F66D32"/>
    <w:rsid w:val="00F72B4C"/>
    <w:rsid w:val="00F73873"/>
    <w:rsid w:val="00F90CD5"/>
    <w:rsid w:val="00F912D7"/>
    <w:rsid w:val="00F92527"/>
    <w:rsid w:val="00F92C37"/>
    <w:rsid w:val="00FB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120"/>
    <w:rPr>
      <w:color w:val="0000FF" w:themeColor="hyperlink"/>
      <w:u w:val="single"/>
    </w:rPr>
  </w:style>
  <w:style w:type="character" w:styleId="CommentReference">
    <w:name w:val="annotation reference"/>
    <w:basedOn w:val="DefaultParagraphFont"/>
    <w:uiPriority w:val="99"/>
    <w:semiHidden/>
    <w:unhideWhenUsed/>
    <w:rsid w:val="00DF2120"/>
    <w:rPr>
      <w:sz w:val="16"/>
      <w:szCs w:val="16"/>
    </w:rPr>
  </w:style>
  <w:style w:type="paragraph" w:styleId="CommentText">
    <w:name w:val="annotation text"/>
    <w:basedOn w:val="Normal"/>
    <w:link w:val="CommentTextChar"/>
    <w:uiPriority w:val="99"/>
    <w:semiHidden/>
    <w:unhideWhenUsed/>
    <w:rsid w:val="00DF2120"/>
    <w:pPr>
      <w:spacing w:line="240" w:lineRule="auto"/>
    </w:pPr>
    <w:rPr>
      <w:sz w:val="20"/>
      <w:szCs w:val="20"/>
    </w:rPr>
  </w:style>
  <w:style w:type="character" w:customStyle="1" w:styleId="CommentTextChar">
    <w:name w:val="Comment Text Char"/>
    <w:basedOn w:val="DefaultParagraphFont"/>
    <w:link w:val="CommentText"/>
    <w:uiPriority w:val="99"/>
    <w:semiHidden/>
    <w:rsid w:val="00DF2120"/>
    <w:rPr>
      <w:sz w:val="20"/>
      <w:szCs w:val="20"/>
    </w:rPr>
  </w:style>
  <w:style w:type="paragraph" w:styleId="CommentSubject">
    <w:name w:val="annotation subject"/>
    <w:basedOn w:val="CommentText"/>
    <w:next w:val="CommentText"/>
    <w:link w:val="CommentSubjectChar"/>
    <w:uiPriority w:val="99"/>
    <w:semiHidden/>
    <w:unhideWhenUsed/>
    <w:rsid w:val="00DF2120"/>
    <w:rPr>
      <w:b/>
      <w:bCs/>
    </w:rPr>
  </w:style>
  <w:style w:type="character" w:customStyle="1" w:styleId="CommentSubjectChar">
    <w:name w:val="Comment Subject Char"/>
    <w:basedOn w:val="CommentTextChar"/>
    <w:link w:val="CommentSubject"/>
    <w:uiPriority w:val="99"/>
    <w:semiHidden/>
    <w:rsid w:val="00DF2120"/>
    <w:rPr>
      <w:b/>
      <w:bCs/>
      <w:sz w:val="20"/>
      <w:szCs w:val="20"/>
    </w:rPr>
  </w:style>
  <w:style w:type="paragraph" w:styleId="BalloonText">
    <w:name w:val="Balloon Text"/>
    <w:basedOn w:val="Normal"/>
    <w:link w:val="BalloonTextChar"/>
    <w:uiPriority w:val="99"/>
    <w:semiHidden/>
    <w:unhideWhenUsed/>
    <w:rsid w:val="00DF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20"/>
    <w:rPr>
      <w:rFonts w:ascii="Tahoma" w:hAnsi="Tahoma" w:cs="Tahoma"/>
      <w:sz w:val="16"/>
      <w:szCs w:val="16"/>
    </w:rPr>
  </w:style>
  <w:style w:type="paragraph" w:styleId="Header">
    <w:name w:val="header"/>
    <w:basedOn w:val="Normal"/>
    <w:link w:val="HeaderChar"/>
    <w:uiPriority w:val="99"/>
    <w:unhideWhenUsed/>
    <w:rsid w:val="00804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24"/>
  </w:style>
  <w:style w:type="paragraph" w:styleId="Footer">
    <w:name w:val="footer"/>
    <w:basedOn w:val="Normal"/>
    <w:link w:val="FooterChar"/>
    <w:uiPriority w:val="99"/>
    <w:unhideWhenUsed/>
    <w:rsid w:val="0080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24"/>
  </w:style>
  <w:style w:type="paragraph" w:styleId="ListParagraph">
    <w:name w:val="List Paragraph"/>
    <w:basedOn w:val="Normal"/>
    <w:uiPriority w:val="34"/>
    <w:qFormat/>
    <w:rsid w:val="00804524"/>
    <w:pPr>
      <w:ind w:left="720"/>
      <w:contextualSpacing/>
    </w:pPr>
  </w:style>
  <w:style w:type="character" w:styleId="FollowedHyperlink">
    <w:name w:val="FollowedHyperlink"/>
    <w:basedOn w:val="DefaultParagraphFont"/>
    <w:uiPriority w:val="99"/>
    <w:semiHidden/>
    <w:unhideWhenUsed/>
    <w:rsid w:val="00053940"/>
    <w:rPr>
      <w:color w:val="800080" w:themeColor="followedHyperlink"/>
      <w:u w:val="single"/>
    </w:rPr>
  </w:style>
  <w:style w:type="paragraph" w:styleId="NormalWeb">
    <w:name w:val="Normal (Web)"/>
    <w:basedOn w:val="Normal"/>
    <w:uiPriority w:val="99"/>
    <w:unhideWhenUsed/>
    <w:rsid w:val="00A46B6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120"/>
    <w:rPr>
      <w:color w:val="0000FF" w:themeColor="hyperlink"/>
      <w:u w:val="single"/>
    </w:rPr>
  </w:style>
  <w:style w:type="character" w:styleId="CommentReference">
    <w:name w:val="annotation reference"/>
    <w:basedOn w:val="DefaultParagraphFont"/>
    <w:uiPriority w:val="99"/>
    <w:semiHidden/>
    <w:unhideWhenUsed/>
    <w:rsid w:val="00DF2120"/>
    <w:rPr>
      <w:sz w:val="16"/>
      <w:szCs w:val="16"/>
    </w:rPr>
  </w:style>
  <w:style w:type="paragraph" w:styleId="CommentText">
    <w:name w:val="annotation text"/>
    <w:basedOn w:val="Normal"/>
    <w:link w:val="CommentTextChar"/>
    <w:uiPriority w:val="99"/>
    <w:semiHidden/>
    <w:unhideWhenUsed/>
    <w:rsid w:val="00DF2120"/>
    <w:pPr>
      <w:spacing w:line="240" w:lineRule="auto"/>
    </w:pPr>
    <w:rPr>
      <w:sz w:val="20"/>
      <w:szCs w:val="20"/>
    </w:rPr>
  </w:style>
  <w:style w:type="character" w:customStyle="1" w:styleId="CommentTextChar">
    <w:name w:val="Comment Text Char"/>
    <w:basedOn w:val="DefaultParagraphFont"/>
    <w:link w:val="CommentText"/>
    <w:uiPriority w:val="99"/>
    <w:semiHidden/>
    <w:rsid w:val="00DF2120"/>
    <w:rPr>
      <w:sz w:val="20"/>
      <w:szCs w:val="20"/>
    </w:rPr>
  </w:style>
  <w:style w:type="paragraph" w:styleId="CommentSubject">
    <w:name w:val="annotation subject"/>
    <w:basedOn w:val="CommentText"/>
    <w:next w:val="CommentText"/>
    <w:link w:val="CommentSubjectChar"/>
    <w:uiPriority w:val="99"/>
    <w:semiHidden/>
    <w:unhideWhenUsed/>
    <w:rsid w:val="00DF2120"/>
    <w:rPr>
      <w:b/>
      <w:bCs/>
    </w:rPr>
  </w:style>
  <w:style w:type="character" w:customStyle="1" w:styleId="CommentSubjectChar">
    <w:name w:val="Comment Subject Char"/>
    <w:basedOn w:val="CommentTextChar"/>
    <w:link w:val="CommentSubject"/>
    <w:uiPriority w:val="99"/>
    <w:semiHidden/>
    <w:rsid w:val="00DF2120"/>
    <w:rPr>
      <w:b/>
      <w:bCs/>
      <w:sz w:val="20"/>
      <w:szCs w:val="20"/>
    </w:rPr>
  </w:style>
  <w:style w:type="paragraph" w:styleId="BalloonText">
    <w:name w:val="Balloon Text"/>
    <w:basedOn w:val="Normal"/>
    <w:link w:val="BalloonTextChar"/>
    <w:uiPriority w:val="99"/>
    <w:semiHidden/>
    <w:unhideWhenUsed/>
    <w:rsid w:val="00DF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20"/>
    <w:rPr>
      <w:rFonts w:ascii="Tahoma" w:hAnsi="Tahoma" w:cs="Tahoma"/>
      <w:sz w:val="16"/>
      <w:szCs w:val="16"/>
    </w:rPr>
  </w:style>
  <w:style w:type="paragraph" w:styleId="Header">
    <w:name w:val="header"/>
    <w:basedOn w:val="Normal"/>
    <w:link w:val="HeaderChar"/>
    <w:uiPriority w:val="99"/>
    <w:unhideWhenUsed/>
    <w:rsid w:val="00804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24"/>
  </w:style>
  <w:style w:type="paragraph" w:styleId="Footer">
    <w:name w:val="footer"/>
    <w:basedOn w:val="Normal"/>
    <w:link w:val="FooterChar"/>
    <w:uiPriority w:val="99"/>
    <w:unhideWhenUsed/>
    <w:rsid w:val="0080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24"/>
  </w:style>
  <w:style w:type="paragraph" w:styleId="ListParagraph">
    <w:name w:val="List Paragraph"/>
    <w:basedOn w:val="Normal"/>
    <w:uiPriority w:val="34"/>
    <w:qFormat/>
    <w:rsid w:val="00804524"/>
    <w:pPr>
      <w:ind w:left="720"/>
      <w:contextualSpacing/>
    </w:pPr>
  </w:style>
  <w:style w:type="character" w:styleId="FollowedHyperlink">
    <w:name w:val="FollowedHyperlink"/>
    <w:basedOn w:val="DefaultParagraphFont"/>
    <w:uiPriority w:val="99"/>
    <w:semiHidden/>
    <w:unhideWhenUsed/>
    <w:rsid w:val="00053940"/>
    <w:rPr>
      <w:color w:val="800080" w:themeColor="followedHyperlink"/>
      <w:u w:val="single"/>
    </w:rPr>
  </w:style>
  <w:style w:type="paragraph" w:styleId="NormalWeb">
    <w:name w:val="Normal (Web)"/>
    <w:basedOn w:val="Normal"/>
    <w:uiPriority w:val="99"/>
    <w:unhideWhenUsed/>
    <w:rsid w:val="00A46B6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rnardo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b.safeguardingsomerset.org.uk/cse-protoco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78849/Safeguarding_Children_and_Young_People_from_Sexual_Exploitation.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scb.safeguardingsomerset.org.uk/wp-content/uploads/CSE-Initial-Screening-Tool.docx"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8626-E7B8-4043-A100-A676D1D2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 Sarah (Somerset Partnership)</dc:creator>
  <cp:lastModifiedBy>CPPE Tutor</cp:lastModifiedBy>
  <cp:revision>2</cp:revision>
  <cp:lastPrinted>2017-03-22T14:02:00Z</cp:lastPrinted>
  <dcterms:created xsi:type="dcterms:W3CDTF">2017-08-30T12:51:00Z</dcterms:created>
  <dcterms:modified xsi:type="dcterms:W3CDTF">2017-08-30T12:51:00Z</dcterms:modified>
</cp:coreProperties>
</file>