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33" w:rsidRPr="005B46F4" w:rsidRDefault="00630433" w:rsidP="00630433">
      <w:pPr>
        <w:ind w:left="-567"/>
        <w:rPr>
          <w:rFonts w:eastAsia="Calibri"/>
          <w:lang w:eastAsia="ja-JP"/>
        </w:rPr>
      </w:pPr>
      <w:r w:rsidRPr="007173D4">
        <w:rPr>
          <w:rFonts w:eastAsia="Calibri"/>
          <w:b/>
          <w:color w:val="284B3F"/>
          <w:sz w:val="32"/>
          <w:szCs w:val="32"/>
        </w:rPr>
        <w:t>NHS Community Pharmacy Seasonal Influenza Vaccination Service - Notification of administration of flu vaccination to Patient’s GP Practice</w:t>
      </w:r>
    </w:p>
    <w:p w:rsidR="00630433" w:rsidRPr="007173D4" w:rsidRDefault="00630433" w:rsidP="00630433">
      <w:pPr>
        <w:ind w:right="-61"/>
        <w:rPr>
          <w:rFonts w:eastAsia="Calibri"/>
          <w:sz w:val="6"/>
          <w:szCs w:val="6"/>
        </w:rPr>
      </w:pPr>
    </w:p>
    <w:tbl>
      <w:tblPr>
        <w:tblStyle w:val="TableGrid31"/>
        <w:tblW w:w="10348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673"/>
        <w:gridCol w:w="7675"/>
      </w:tblGrid>
      <w:tr w:rsidR="00630433" w:rsidRPr="007173D4" w:rsidTr="00141E62">
        <w:trPr>
          <w:tblHeader/>
        </w:trPr>
        <w:tc>
          <w:tcPr>
            <w:tcW w:w="2673" w:type="dxa"/>
          </w:tcPr>
          <w:p w:rsidR="00630433" w:rsidRPr="007173D4" w:rsidRDefault="00630433" w:rsidP="00141E62">
            <w:pPr>
              <w:ind w:right="-61"/>
              <w:rPr>
                <w:rFonts w:eastAsia="Calibri"/>
                <w:sz w:val="12"/>
                <w:szCs w:val="12"/>
              </w:rPr>
            </w:pPr>
          </w:p>
          <w:p w:rsidR="00630433" w:rsidRPr="007173D4" w:rsidRDefault="00630433" w:rsidP="00141E62">
            <w:pPr>
              <w:ind w:right="-61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To (GP practice name)</w:t>
            </w:r>
          </w:p>
          <w:p w:rsidR="00630433" w:rsidRPr="007173D4" w:rsidRDefault="00630433" w:rsidP="00141E62">
            <w:pPr>
              <w:ind w:right="-61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75" w:type="dxa"/>
          </w:tcPr>
          <w:p w:rsidR="00630433" w:rsidRPr="007173D4" w:rsidRDefault="00630433" w:rsidP="00141E62">
            <w:pPr>
              <w:ind w:right="-61"/>
              <w:rPr>
                <w:rFonts w:eastAsia="Calibri"/>
                <w:sz w:val="22"/>
              </w:rPr>
            </w:pPr>
          </w:p>
        </w:tc>
      </w:tr>
    </w:tbl>
    <w:p w:rsidR="00630433" w:rsidRPr="007173D4" w:rsidRDefault="00630433" w:rsidP="00630433">
      <w:pPr>
        <w:ind w:right="-61"/>
        <w:rPr>
          <w:rFonts w:eastAsia="Calibri"/>
          <w:sz w:val="22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996"/>
        <w:gridCol w:w="973"/>
        <w:gridCol w:w="1314"/>
        <w:gridCol w:w="2513"/>
      </w:tblGrid>
      <w:tr w:rsidR="00630433" w:rsidRPr="007173D4" w:rsidTr="00141E62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Patient name</w:t>
            </w:r>
          </w:p>
          <w:p w:rsidR="00630433" w:rsidRPr="007173D4" w:rsidRDefault="00630433" w:rsidP="00141E62">
            <w:pPr>
              <w:ind w:left="-108" w:right="-203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  <w:r w:rsidRPr="007173D4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630433" w:rsidRPr="007173D4" w:rsidTr="00141E62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Address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  <w:p w:rsidR="00630433" w:rsidRPr="00951782" w:rsidRDefault="00630433" w:rsidP="00141E62">
            <w:pPr>
              <w:rPr>
                <w:rFonts w:eastAsia="Calibri"/>
                <w:sz w:val="22"/>
              </w:rPr>
            </w:pPr>
          </w:p>
          <w:p w:rsidR="00630433" w:rsidRPr="00951782" w:rsidRDefault="00630433" w:rsidP="00141E62">
            <w:pPr>
              <w:tabs>
                <w:tab w:val="left" w:pos="2093"/>
              </w:tabs>
              <w:rPr>
                <w:rFonts w:eastAsia="Calibri"/>
                <w:sz w:val="22"/>
              </w:rPr>
            </w:pPr>
          </w:p>
        </w:tc>
      </w:tr>
      <w:tr w:rsidR="00630433" w:rsidRPr="007173D4" w:rsidTr="00141E62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Patient DOB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NHS number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sz w:val="22"/>
              </w:rPr>
            </w:pPr>
            <w:r w:rsidRPr="007173D4">
              <w:rPr>
                <w:rFonts w:eastAsia="Calibri"/>
                <w:szCs w:val="24"/>
              </w:rPr>
              <w:t>(where known)</w:t>
            </w:r>
          </w:p>
        </w:tc>
        <w:tc>
          <w:tcPr>
            <w:tcW w:w="25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</w:tc>
      </w:tr>
      <w:tr w:rsidR="00630433" w:rsidRPr="007173D4" w:rsidTr="00141E62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This patient was administered a seasonal influenza vaccination at this pharmacy on: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ab/>
              <w:t>/</w:t>
            </w:r>
            <w:r w:rsidRPr="007173D4">
              <w:rPr>
                <w:rFonts w:eastAsia="Calibri"/>
                <w:szCs w:val="24"/>
              </w:rPr>
              <w:tab/>
              <w:t>/</w:t>
            </w:r>
          </w:p>
          <w:p w:rsidR="00630433" w:rsidRPr="007173D4" w:rsidRDefault="00630433" w:rsidP="00141E62">
            <w:pPr>
              <w:ind w:left="34" w:right="-203"/>
              <w:rPr>
                <w:rFonts w:eastAsia="Calibri"/>
                <w:szCs w:val="24"/>
              </w:rPr>
            </w:pPr>
          </w:p>
        </w:tc>
      </w:tr>
      <w:tr w:rsidR="00630433" w:rsidRPr="007173D4" w:rsidTr="00141E62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To ensure that your records are complete, you may find it useful to record this as: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Seasonal influenza vaccination given by pharmacist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Read V2: 65ED0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 xml:space="preserve">CTV3: </w:t>
            </w:r>
            <w:proofErr w:type="spellStart"/>
            <w:r w:rsidRPr="007173D4">
              <w:rPr>
                <w:rFonts w:eastAsia="Calibri"/>
                <w:szCs w:val="24"/>
              </w:rPr>
              <w:t>XaZfY</w:t>
            </w:r>
            <w:proofErr w:type="spellEnd"/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SNOMED CT: 849211000000109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</w:tr>
      <w:tr w:rsidR="00630433" w:rsidRPr="007173D4" w:rsidTr="00141E62">
        <w:trPr>
          <w:trHeight w:val="137"/>
        </w:trPr>
        <w:tc>
          <w:tcPr>
            <w:tcW w:w="255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  <w:p w:rsidR="00630433" w:rsidRPr="007173D4" w:rsidRDefault="00630433" w:rsidP="00141E62">
            <w:pPr>
              <w:ind w:right="81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Eligible patient group</w:t>
            </w:r>
            <w:r>
              <w:rPr>
                <w:rFonts w:eastAsia="Calibri"/>
                <w:szCs w:val="24"/>
              </w:rPr>
              <w:t xml:space="preserve"> (please only tick one box, to indicate the reason the patient was initially identified as being eligible)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Aged 65</w:t>
            </w:r>
            <w:r>
              <w:rPr>
                <w:rFonts w:eastAsia="Calibri"/>
                <w:szCs w:val="24"/>
              </w:rPr>
              <w:t xml:space="preserve"> or over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respiratory disease</w:t>
            </w:r>
          </w:p>
        </w:tc>
      </w:tr>
      <w:tr w:rsidR="00630433" w:rsidRPr="007173D4" w:rsidTr="00141E62">
        <w:trPr>
          <w:trHeight w:val="345"/>
        </w:trPr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heart disease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kidney disease</w:t>
            </w:r>
          </w:p>
        </w:tc>
      </w:tr>
      <w:tr w:rsidR="00630433" w:rsidRPr="007173D4" w:rsidTr="00141E62">
        <w:trPr>
          <w:trHeight w:val="19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liver disease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neurological disease</w:t>
            </w:r>
          </w:p>
        </w:tc>
      </w:tr>
      <w:tr w:rsidR="00630433" w:rsidRPr="007173D4" w:rsidTr="00141E62">
        <w:trPr>
          <w:trHeight w:val="13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Diabetes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Immunosuppression</w:t>
            </w:r>
          </w:p>
        </w:tc>
      </w:tr>
      <w:tr w:rsidR="00630433" w:rsidRPr="007173D4" w:rsidTr="00141E62">
        <w:trPr>
          <w:trHeight w:val="16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Asplenia</w:t>
            </w:r>
            <w:proofErr w:type="spellEnd"/>
            <w:r>
              <w:rPr>
                <w:rFonts w:eastAsia="Calibri"/>
                <w:szCs w:val="24"/>
              </w:rPr>
              <w:t xml:space="preserve"> / s</w:t>
            </w:r>
            <w:r w:rsidRPr="007173D4">
              <w:rPr>
                <w:rFonts w:eastAsia="Calibri"/>
                <w:szCs w:val="24"/>
              </w:rPr>
              <w:t>plenic dysfunction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Pregnant woman</w:t>
            </w:r>
          </w:p>
        </w:tc>
      </w:tr>
      <w:tr w:rsidR="00630433" w:rsidRPr="007173D4" w:rsidTr="00141E62">
        <w:trPr>
          <w:trHeight w:val="150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 xml:space="preserve">Person in long-stay residential </w:t>
            </w:r>
            <w:r>
              <w:rPr>
                <w:rFonts w:eastAsia="Calibri"/>
                <w:szCs w:val="24"/>
              </w:rPr>
              <w:t>care</w:t>
            </w:r>
            <w:r w:rsidRPr="007173D4">
              <w:rPr>
                <w:rFonts w:eastAsia="Calibri"/>
                <w:szCs w:val="24"/>
              </w:rPr>
              <w:t xml:space="preserve"> home</w:t>
            </w:r>
            <w:r>
              <w:rPr>
                <w:rFonts w:eastAsia="Calibri"/>
                <w:szCs w:val="24"/>
              </w:rPr>
              <w:t xml:space="preserve"> or care facility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Carer</w:t>
            </w:r>
          </w:p>
        </w:tc>
      </w:tr>
      <w:tr w:rsidR="00630433" w:rsidRPr="007173D4" w:rsidTr="00141E62">
        <w:trPr>
          <w:trHeight w:val="150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Household contact of immunocompromised individual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630433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Morbid obesity (BMI </w:t>
            </w:r>
            <w:r w:rsidRPr="00972B2D">
              <w:rPr>
                <w:rFonts w:eastAsia="Calibri"/>
                <w:szCs w:val="24"/>
              </w:rPr>
              <w:t>≥ 40)</w:t>
            </w:r>
          </w:p>
        </w:tc>
      </w:tr>
      <w:tr w:rsidR="00630433" w:rsidRPr="007173D4" w:rsidTr="00141E62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Arial"/>
                <w:sz w:val="16"/>
                <w:szCs w:val="16"/>
              </w:rPr>
            </w:pPr>
            <w:r w:rsidRPr="007173D4">
              <w:rPr>
                <w:rFonts w:eastAsia="Calibri"/>
              </w:rPr>
              <w:t xml:space="preserve">Additional comments </w:t>
            </w:r>
            <w:r w:rsidRPr="007173D4">
              <w:rPr>
                <w:rFonts w:eastAsia="Calibri"/>
                <w:sz w:val="16"/>
                <w:szCs w:val="16"/>
              </w:rPr>
              <w:t xml:space="preserve">(e.g. </w:t>
            </w:r>
            <w:r w:rsidRPr="007173D4">
              <w:rPr>
                <w:rFonts w:eastAsia="Arial"/>
                <w:sz w:val="16"/>
                <w:szCs w:val="16"/>
              </w:rPr>
              <w:t>any adverse reaction to the vaccine and action taken/recommended to manage the adverse reaction)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Arial"/>
                <w:szCs w:val="24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Arial"/>
                <w:szCs w:val="24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Arial"/>
                <w:szCs w:val="24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:rsidR="00630433" w:rsidRPr="007173D4" w:rsidRDefault="00630433" w:rsidP="00630433">
      <w:pPr>
        <w:ind w:left="-567" w:right="81"/>
        <w:jc w:val="both"/>
        <w:rPr>
          <w:rFonts w:eastAsia="Calibri"/>
          <w:sz w:val="12"/>
          <w:szCs w:val="12"/>
        </w:rPr>
      </w:pP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2098"/>
        <w:gridCol w:w="8221"/>
      </w:tblGrid>
      <w:tr w:rsidR="00630433" w:rsidRPr="007173D4" w:rsidTr="00141E62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sz w:val="6"/>
                <w:szCs w:val="6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Pharmacy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name</w:t>
            </w:r>
          </w:p>
          <w:p w:rsidR="00630433" w:rsidRPr="007173D4" w:rsidRDefault="00630433" w:rsidP="00141E62">
            <w:pPr>
              <w:ind w:left="-108" w:right="-203"/>
              <w:rPr>
                <w:rFonts w:eastAsia="Calibri"/>
                <w:sz w:val="12"/>
                <w:szCs w:val="12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</w:rPr>
            </w:pPr>
            <w:r w:rsidRPr="007173D4">
              <w:rPr>
                <w:rFonts w:eastAsia="Calibri"/>
              </w:rPr>
              <w:t xml:space="preserve"> 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</w:rPr>
            </w:pPr>
          </w:p>
        </w:tc>
      </w:tr>
      <w:tr w:rsidR="00630433" w:rsidRPr="007173D4" w:rsidTr="00141E62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sz w:val="6"/>
                <w:szCs w:val="6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Address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sz w:val="6"/>
                <w:szCs w:val="6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</w:rPr>
            </w:pPr>
          </w:p>
        </w:tc>
      </w:tr>
      <w:tr w:rsidR="00630433" w:rsidRPr="007173D4" w:rsidTr="00141E62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sz w:val="12"/>
                <w:szCs w:val="12"/>
              </w:rPr>
            </w:pPr>
            <w:r w:rsidRPr="007173D4">
              <w:rPr>
                <w:rFonts w:eastAsia="Calibri"/>
                <w:szCs w:val="24"/>
              </w:rPr>
              <w:t>Telephone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</w:tr>
    </w:tbl>
    <w:p w:rsidR="00630433" w:rsidRPr="000F5467" w:rsidRDefault="00630433" w:rsidP="00630433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0F5467">
        <w:rPr>
          <w:sz w:val="2"/>
          <w:szCs w:val="2"/>
        </w:rPr>
        <w:tab/>
      </w:r>
      <w:r w:rsidRPr="000F5467">
        <w:rPr>
          <w:sz w:val="2"/>
          <w:szCs w:val="2"/>
        </w:rPr>
        <w:tab/>
        <w:t xml:space="preserve">   </w:t>
      </w:r>
    </w:p>
    <w:p w:rsidR="00D60E1E" w:rsidRDefault="00630433" w:rsidP="00630433">
      <w:pPr>
        <w:jc w:val="right"/>
      </w:pPr>
      <w:r w:rsidRPr="007173D4">
        <w:rPr>
          <w:color w:val="284B3F"/>
          <w:sz w:val="22"/>
        </w:rPr>
        <w:t xml:space="preserve">               </w:t>
      </w:r>
      <w:bookmarkStart w:id="0" w:name="_GoBack"/>
      <w:bookmarkEnd w:id="0"/>
      <w:r w:rsidRPr="007173D4">
        <w:rPr>
          <w:color w:val="284B3F"/>
          <w:sz w:val="22"/>
        </w:rPr>
        <w:t xml:space="preserve"> </w:t>
      </w:r>
      <w:r w:rsidRPr="007173D4">
        <w:rPr>
          <w:b/>
          <w:color w:val="284B3F"/>
        </w:rPr>
        <w:t>CONFIDENTIAL</w:t>
      </w:r>
    </w:p>
    <w:sectPr w:rsidR="00D60E1E" w:rsidSect="00630433">
      <w:headerReference w:type="default" r:id="rId7"/>
      <w:pgSz w:w="11906" w:h="16838"/>
      <w:pgMar w:top="170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FF" w:rsidRDefault="002025FF" w:rsidP="00630433">
      <w:r>
        <w:separator/>
      </w:r>
    </w:p>
  </w:endnote>
  <w:endnote w:type="continuationSeparator" w:id="0">
    <w:p w:rsidR="002025FF" w:rsidRDefault="002025FF" w:rsidP="006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FF" w:rsidRDefault="002025FF" w:rsidP="00630433">
      <w:r>
        <w:separator/>
      </w:r>
    </w:p>
  </w:footnote>
  <w:footnote w:type="continuationSeparator" w:id="0">
    <w:p w:rsidR="002025FF" w:rsidRDefault="002025FF" w:rsidP="0063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433" w:rsidRDefault="00630433">
    <w:pPr>
      <w:pStyle w:val="Header"/>
    </w:pPr>
  </w:p>
  <w:p w:rsidR="00630433" w:rsidRDefault="00630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56578"/>
    <w:multiLevelType w:val="hybridMultilevel"/>
    <w:tmpl w:val="F7E6C38E"/>
    <w:lvl w:ilvl="0" w:tplc="2698E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33"/>
    <w:rsid w:val="00076431"/>
    <w:rsid w:val="002025FF"/>
    <w:rsid w:val="00630433"/>
    <w:rsid w:val="00C05AF2"/>
    <w:rsid w:val="00C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F38F3-492D-425F-A5B2-FC2E8CA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433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63043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4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33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30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3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1</cp:revision>
  <dcterms:created xsi:type="dcterms:W3CDTF">2017-08-15T11:53:00Z</dcterms:created>
  <dcterms:modified xsi:type="dcterms:W3CDTF">2017-08-15T11:55:00Z</dcterms:modified>
</cp:coreProperties>
</file>