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788F" w14:textId="77777777" w:rsidR="00BE3B22" w:rsidRPr="001E1928" w:rsidRDefault="00BE3B22" w:rsidP="00BE3B22">
      <w:pPr>
        <w:jc w:val="center"/>
        <w:rPr>
          <w:rFonts w:eastAsia="Calibri"/>
          <w:b/>
          <w:color w:val="284B3F"/>
          <w:sz w:val="28"/>
          <w:szCs w:val="32"/>
        </w:rPr>
      </w:pPr>
      <w:bookmarkStart w:id="0" w:name="_Hlk521595424"/>
      <w:bookmarkStart w:id="1" w:name="_GoBack"/>
      <w:r w:rsidRPr="001E1928">
        <w:rPr>
          <w:rFonts w:eastAsia="Calibri"/>
          <w:b/>
          <w:iCs/>
          <w:color w:val="284B3F"/>
          <w:sz w:val="28"/>
          <w:szCs w:val="32"/>
        </w:rPr>
        <w:t>Notification of intent to provide off-site NHS flu vaccinations</w:t>
      </w:r>
      <w:bookmarkEnd w:id="0"/>
    </w:p>
    <w:bookmarkEnd w:id="1"/>
    <w:p w14:paraId="0C60A8CB" w14:textId="77777777" w:rsidR="00BE3B22" w:rsidRPr="001E1928" w:rsidRDefault="00BE3B22" w:rsidP="00BE3B22">
      <w:pPr>
        <w:rPr>
          <w:rFonts w:eastAsia="Calibri"/>
          <w:sz w:val="16"/>
        </w:rPr>
      </w:pPr>
    </w:p>
    <w:p w14:paraId="733838FB" w14:textId="77777777" w:rsidR="00BE3B22" w:rsidRPr="001E1928" w:rsidRDefault="00BE3B22" w:rsidP="00BE3B22">
      <w:pPr>
        <w:ind w:left="-709"/>
        <w:rPr>
          <w:rFonts w:eastAsia="Calibri"/>
          <w:sz w:val="22"/>
          <w:szCs w:val="28"/>
        </w:rPr>
      </w:pPr>
      <w:r w:rsidRPr="001E1928">
        <w:rPr>
          <w:rFonts w:eastAsia="Calibri"/>
          <w:sz w:val="22"/>
          <w:szCs w:val="28"/>
        </w:rPr>
        <w:t>Pharmacy contractors who wish to provide the service off-site, i.e. in patients’ homes or a long-stay care home or long-stay residential facility, where this has been requested by the patient or care home/residential facility, should send a completed copy of this form to the local NHS England team (see contact details on the PSNC website) prior to providing off-site vaccinations. No acknowledgment of the receipt of the form is required by the contractor before they provide an off-site vaccination.</w:t>
      </w:r>
    </w:p>
    <w:tbl>
      <w:tblPr>
        <w:tblStyle w:val="TableGrid41"/>
        <w:tblpPr w:leftFromText="180" w:rightFromText="180" w:vertAnchor="text" w:horzAnchor="margin" w:tblpXSpec="center" w:tblpY="396"/>
        <w:tblW w:w="10490" w:type="dxa"/>
        <w:tblLook w:val="04A0" w:firstRow="1" w:lastRow="0" w:firstColumn="1" w:lastColumn="0" w:noHBand="0" w:noVBand="1"/>
        <w:tblDescription w:val="Request to provide NHS flu vaccination to care home/long-stay residential home patients"/>
      </w:tblPr>
      <w:tblGrid>
        <w:gridCol w:w="988"/>
        <w:gridCol w:w="2376"/>
        <w:gridCol w:w="7126"/>
      </w:tblGrid>
      <w:tr w:rsidR="00BE3B22" w:rsidRPr="001E1928" w14:paraId="3338A2C2" w14:textId="77777777" w:rsidTr="009850B3">
        <w:trPr>
          <w:trHeight w:val="420"/>
          <w:tblHeader/>
        </w:trPr>
        <w:tc>
          <w:tcPr>
            <w:tcW w:w="3364" w:type="dxa"/>
            <w:gridSpan w:val="2"/>
            <w:shd w:val="clear" w:color="auto" w:fill="D9D9D9"/>
            <w:vAlign w:val="center"/>
          </w:tcPr>
          <w:p w14:paraId="4EEEDFB9" w14:textId="77777777" w:rsidR="00BE3B22" w:rsidRPr="001E1928" w:rsidRDefault="00BE3B22" w:rsidP="009850B3">
            <w:r w:rsidRPr="001E1928">
              <w:t>Name of pharmacy</w:t>
            </w:r>
          </w:p>
        </w:tc>
        <w:bookmarkStart w:id="2" w:name="Text1"/>
        <w:tc>
          <w:tcPr>
            <w:tcW w:w="7126" w:type="dxa"/>
            <w:vAlign w:val="center"/>
          </w:tcPr>
          <w:p w14:paraId="3D099226" w14:textId="77777777" w:rsidR="00BE3B22" w:rsidRPr="001E1928" w:rsidRDefault="00BE3B22" w:rsidP="009850B3">
            <w:r w:rsidRPr="001E19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928">
              <w:instrText xml:space="preserve"> FORMTEXT </w:instrText>
            </w:r>
            <w:r w:rsidRPr="001E1928">
              <w:fldChar w:fldCharType="separate"/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fldChar w:fldCharType="end"/>
            </w:r>
            <w:bookmarkEnd w:id="2"/>
          </w:p>
        </w:tc>
      </w:tr>
      <w:tr w:rsidR="00BE3B22" w:rsidRPr="001E1928" w14:paraId="5F5AE34E" w14:textId="77777777" w:rsidTr="009850B3">
        <w:trPr>
          <w:trHeight w:val="420"/>
        </w:trPr>
        <w:tc>
          <w:tcPr>
            <w:tcW w:w="3364" w:type="dxa"/>
            <w:gridSpan w:val="2"/>
            <w:vMerge w:val="restart"/>
            <w:shd w:val="clear" w:color="auto" w:fill="D9D9D9"/>
          </w:tcPr>
          <w:p w14:paraId="1EC8B5FC" w14:textId="77777777" w:rsidR="00BE3B22" w:rsidRPr="001E1928" w:rsidRDefault="00BE3B22" w:rsidP="009850B3">
            <w:r w:rsidRPr="001E1928">
              <w:t>Pharmacy address</w:t>
            </w:r>
          </w:p>
        </w:tc>
        <w:bookmarkStart w:id="3" w:name="Text2"/>
        <w:tc>
          <w:tcPr>
            <w:tcW w:w="7126" w:type="dxa"/>
            <w:vAlign w:val="center"/>
          </w:tcPr>
          <w:p w14:paraId="14FA3F4B" w14:textId="77777777" w:rsidR="00BE3B22" w:rsidRPr="001E1928" w:rsidRDefault="00BE3B22" w:rsidP="009850B3">
            <w:r w:rsidRPr="001E192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28">
              <w:instrText xml:space="preserve"> FORMTEXT </w:instrText>
            </w:r>
            <w:r w:rsidRPr="001E1928">
              <w:fldChar w:fldCharType="separate"/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fldChar w:fldCharType="end"/>
            </w:r>
            <w:bookmarkEnd w:id="3"/>
          </w:p>
        </w:tc>
      </w:tr>
      <w:tr w:rsidR="00BE3B22" w:rsidRPr="001E1928" w14:paraId="03D81065" w14:textId="77777777" w:rsidTr="009850B3">
        <w:trPr>
          <w:trHeight w:val="420"/>
        </w:trPr>
        <w:tc>
          <w:tcPr>
            <w:tcW w:w="3364" w:type="dxa"/>
            <w:gridSpan w:val="2"/>
            <w:vMerge/>
            <w:shd w:val="clear" w:color="auto" w:fill="D9D9D9"/>
            <w:vAlign w:val="center"/>
          </w:tcPr>
          <w:p w14:paraId="3CCF16FB" w14:textId="77777777" w:rsidR="00BE3B22" w:rsidRPr="001E1928" w:rsidRDefault="00BE3B22" w:rsidP="009850B3"/>
        </w:tc>
        <w:bookmarkStart w:id="4" w:name="Text3"/>
        <w:tc>
          <w:tcPr>
            <w:tcW w:w="7126" w:type="dxa"/>
            <w:vAlign w:val="center"/>
          </w:tcPr>
          <w:p w14:paraId="6FB16762" w14:textId="77777777" w:rsidR="00BE3B22" w:rsidRPr="001E1928" w:rsidRDefault="00BE3B22" w:rsidP="009850B3">
            <w:r w:rsidRPr="001E19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1928">
              <w:instrText xml:space="preserve"> FORMTEXT </w:instrText>
            </w:r>
            <w:r w:rsidRPr="001E1928">
              <w:fldChar w:fldCharType="separate"/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fldChar w:fldCharType="end"/>
            </w:r>
            <w:bookmarkEnd w:id="4"/>
          </w:p>
        </w:tc>
      </w:tr>
      <w:tr w:rsidR="00BE3B22" w:rsidRPr="001E1928" w14:paraId="33B12571" w14:textId="77777777" w:rsidTr="009850B3">
        <w:trPr>
          <w:trHeight w:val="420"/>
        </w:trPr>
        <w:tc>
          <w:tcPr>
            <w:tcW w:w="3364" w:type="dxa"/>
            <w:gridSpan w:val="2"/>
            <w:shd w:val="clear" w:color="auto" w:fill="D9D9D9"/>
            <w:vAlign w:val="center"/>
          </w:tcPr>
          <w:p w14:paraId="12F9947D" w14:textId="77777777" w:rsidR="00BE3B22" w:rsidRPr="001E1928" w:rsidRDefault="00BE3B22" w:rsidP="009850B3">
            <w:r w:rsidRPr="001E1928">
              <w:t>Town/City</w:t>
            </w:r>
          </w:p>
        </w:tc>
        <w:bookmarkStart w:id="5" w:name="Text4"/>
        <w:tc>
          <w:tcPr>
            <w:tcW w:w="7126" w:type="dxa"/>
            <w:vAlign w:val="center"/>
          </w:tcPr>
          <w:p w14:paraId="0BC22FD1" w14:textId="77777777" w:rsidR="00BE3B22" w:rsidRPr="001E1928" w:rsidRDefault="00BE3B22" w:rsidP="009850B3">
            <w:r w:rsidRPr="001E192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1928">
              <w:instrText xml:space="preserve"> FORMTEXT </w:instrText>
            </w:r>
            <w:r w:rsidRPr="001E1928">
              <w:fldChar w:fldCharType="separate"/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fldChar w:fldCharType="end"/>
            </w:r>
            <w:bookmarkEnd w:id="5"/>
          </w:p>
        </w:tc>
      </w:tr>
      <w:tr w:rsidR="00BE3B22" w:rsidRPr="001E1928" w14:paraId="6276B0E4" w14:textId="77777777" w:rsidTr="009850B3">
        <w:trPr>
          <w:trHeight w:val="420"/>
        </w:trPr>
        <w:tc>
          <w:tcPr>
            <w:tcW w:w="3364" w:type="dxa"/>
            <w:gridSpan w:val="2"/>
            <w:shd w:val="clear" w:color="auto" w:fill="D9D9D9"/>
            <w:vAlign w:val="center"/>
          </w:tcPr>
          <w:p w14:paraId="2DF62297" w14:textId="77777777" w:rsidR="00BE3B22" w:rsidRPr="001E1928" w:rsidRDefault="00BE3B22" w:rsidP="009850B3">
            <w:r w:rsidRPr="001E1928">
              <w:t>Postcode</w:t>
            </w:r>
          </w:p>
        </w:tc>
        <w:bookmarkStart w:id="6" w:name="Text5"/>
        <w:tc>
          <w:tcPr>
            <w:tcW w:w="7126" w:type="dxa"/>
            <w:vAlign w:val="center"/>
          </w:tcPr>
          <w:p w14:paraId="5699B9B8" w14:textId="77777777" w:rsidR="00BE3B22" w:rsidRPr="001E1928" w:rsidRDefault="00BE3B22" w:rsidP="009850B3">
            <w:r w:rsidRPr="001E192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928">
              <w:instrText xml:space="preserve"> FORMTEXT </w:instrText>
            </w:r>
            <w:r w:rsidRPr="001E1928">
              <w:fldChar w:fldCharType="separate"/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fldChar w:fldCharType="end"/>
            </w:r>
            <w:bookmarkEnd w:id="6"/>
          </w:p>
        </w:tc>
      </w:tr>
      <w:tr w:rsidR="00BE3B22" w:rsidRPr="001E1928" w14:paraId="058FB52F" w14:textId="77777777" w:rsidTr="009850B3">
        <w:trPr>
          <w:trHeight w:val="420"/>
        </w:trPr>
        <w:tc>
          <w:tcPr>
            <w:tcW w:w="3364" w:type="dxa"/>
            <w:gridSpan w:val="2"/>
            <w:shd w:val="clear" w:color="auto" w:fill="D9D9D9"/>
            <w:vAlign w:val="center"/>
          </w:tcPr>
          <w:p w14:paraId="7E6D0DFD" w14:textId="77777777" w:rsidR="00BE3B22" w:rsidRPr="001E1928" w:rsidRDefault="00BE3B22" w:rsidP="009850B3">
            <w:r w:rsidRPr="001E1928">
              <w:t>Telephone number</w:t>
            </w:r>
          </w:p>
        </w:tc>
        <w:bookmarkStart w:id="7" w:name="Text6"/>
        <w:tc>
          <w:tcPr>
            <w:tcW w:w="7126" w:type="dxa"/>
            <w:vAlign w:val="center"/>
          </w:tcPr>
          <w:p w14:paraId="38BEAA15" w14:textId="77777777" w:rsidR="00BE3B22" w:rsidRPr="001E1928" w:rsidRDefault="00BE3B22" w:rsidP="009850B3">
            <w:r w:rsidRPr="001E19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1928">
              <w:instrText xml:space="preserve"> FORMTEXT </w:instrText>
            </w:r>
            <w:r w:rsidRPr="001E1928">
              <w:fldChar w:fldCharType="separate"/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fldChar w:fldCharType="end"/>
            </w:r>
            <w:bookmarkEnd w:id="7"/>
          </w:p>
        </w:tc>
      </w:tr>
      <w:tr w:rsidR="00BE3B22" w:rsidRPr="001E1928" w14:paraId="3A2661C4" w14:textId="77777777" w:rsidTr="009850B3">
        <w:trPr>
          <w:trHeight w:val="420"/>
        </w:trPr>
        <w:tc>
          <w:tcPr>
            <w:tcW w:w="3364" w:type="dxa"/>
            <w:gridSpan w:val="2"/>
            <w:shd w:val="clear" w:color="auto" w:fill="D9D9D9"/>
            <w:vAlign w:val="center"/>
          </w:tcPr>
          <w:p w14:paraId="75267F79" w14:textId="77777777" w:rsidR="00BE3B22" w:rsidRPr="001E1928" w:rsidRDefault="00BE3B22" w:rsidP="009850B3">
            <w:r w:rsidRPr="001E1928">
              <w:t>ODS code</w:t>
            </w:r>
          </w:p>
        </w:tc>
        <w:tc>
          <w:tcPr>
            <w:tcW w:w="7126" w:type="dxa"/>
            <w:vAlign w:val="center"/>
          </w:tcPr>
          <w:p w14:paraId="60F53606" w14:textId="77777777" w:rsidR="00BE3B22" w:rsidRPr="001E1928" w:rsidRDefault="00BE3B22" w:rsidP="009850B3">
            <w:r w:rsidRPr="001E1928">
              <w:t>F</w:t>
            </w:r>
            <w:bookmarkStart w:id="8" w:name="Text7"/>
            <w:r w:rsidRPr="001E192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1928">
              <w:instrText xml:space="preserve"> FORMTEXT </w:instrText>
            </w:r>
            <w:r w:rsidRPr="001E1928">
              <w:fldChar w:fldCharType="separate"/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fldChar w:fldCharType="end"/>
            </w:r>
            <w:bookmarkEnd w:id="8"/>
          </w:p>
        </w:tc>
      </w:tr>
      <w:tr w:rsidR="00BE3B22" w:rsidRPr="001E1928" w14:paraId="5167A3E9" w14:textId="77777777" w:rsidTr="009850B3">
        <w:trPr>
          <w:trHeight w:val="340"/>
        </w:trPr>
        <w:tc>
          <w:tcPr>
            <w:tcW w:w="10490" w:type="dxa"/>
            <w:gridSpan w:val="3"/>
            <w:shd w:val="clear" w:color="auto" w:fill="D9D9D9"/>
          </w:tcPr>
          <w:p w14:paraId="6D817105" w14:textId="77777777" w:rsidR="00BE3B22" w:rsidRPr="001E1928" w:rsidRDefault="00BE3B22" w:rsidP="009850B3">
            <w:pPr>
              <w:spacing w:before="60" w:after="60"/>
              <w:rPr>
                <w:b/>
              </w:rPr>
            </w:pPr>
            <w:r w:rsidRPr="001E1928">
              <w:rPr>
                <w:b/>
              </w:rPr>
              <w:t>The above pharmacy wishes to provide off-site flu vaccinations (in patients’ homes and/or a long-stay care home or long-stay residential facility), when requested by the patient or care home/residential facility.</w:t>
            </w:r>
          </w:p>
          <w:p w14:paraId="19D9BE56" w14:textId="77777777" w:rsidR="00BE3B22" w:rsidRPr="001E1928" w:rsidRDefault="00BE3B22" w:rsidP="009850B3">
            <w:pPr>
              <w:spacing w:before="60" w:after="60"/>
              <w:rPr>
                <w:b/>
              </w:rPr>
            </w:pPr>
            <w:r w:rsidRPr="001E1928">
              <w:rPr>
                <w:b/>
              </w:rPr>
              <w:t xml:space="preserve">I/we confirm that: </w:t>
            </w:r>
          </w:p>
        </w:tc>
      </w:tr>
      <w:tr w:rsidR="00BE3B22" w:rsidRPr="001E1928" w14:paraId="67E91EA8" w14:textId="77777777" w:rsidTr="009850B3">
        <w:trPr>
          <w:trHeight w:val="340"/>
        </w:trPr>
        <w:tc>
          <w:tcPr>
            <w:tcW w:w="988" w:type="dxa"/>
            <w:shd w:val="clear" w:color="auto" w:fill="auto"/>
          </w:tcPr>
          <w:p w14:paraId="1008041B" w14:textId="77777777" w:rsidR="00BE3B22" w:rsidRPr="001E1928" w:rsidRDefault="00BE3B22" w:rsidP="009850B3">
            <w:pPr>
              <w:spacing w:before="60" w:after="60"/>
              <w:jc w:val="center"/>
            </w:pPr>
            <w:r w:rsidRPr="001E192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28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1E1928">
              <w:rPr>
                <w:sz w:val="26"/>
                <w:szCs w:val="26"/>
              </w:rPr>
              <w:fldChar w:fldCharType="end"/>
            </w:r>
          </w:p>
        </w:tc>
        <w:tc>
          <w:tcPr>
            <w:tcW w:w="9502" w:type="dxa"/>
            <w:gridSpan w:val="2"/>
            <w:shd w:val="clear" w:color="auto" w:fill="D9D9D9" w:themeFill="background1" w:themeFillShade="D9"/>
            <w:vAlign w:val="center"/>
          </w:tcPr>
          <w:p w14:paraId="1E9226D9" w14:textId="77777777" w:rsidR="00BE3B22" w:rsidRPr="001E1928" w:rsidRDefault="00BE3B22" w:rsidP="009850B3">
            <w:r w:rsidRPr="001E1928">
              <w:t>For care homes, each patient’s GP will be contacted prior to the visit to the care home to make them aware that the pharmacist will be vaccinating their patient.</w:t>
            </w:r>
          </w:p>
        </w:tc>
      </w:tr>
      <w:tr w:rsidR="00BE3B22" w:rsidRPr="001E1928" w14:paraId="01A6E532" w14:textId="77777777" w:rsidTr="009850B3">
        <w:trPr>
          <w:trHeight w:val="340"/>
        </w:trPr>
        <w:tc>
          <w:tcPr>
            <w:tcW w:w="988" w:type="dxa"/>
            <w:shd w:val="clear" w:color="auto" w:fill="auto"/>
          </w:tcPr>
          <w:p w14:paraId="754A0C56" w14:textId="77777777" w:rsidR="00BE3B22" w:rsidRPr="001E1928" w:rsidRDefault="00BE3B22" w:rsidP="009850B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E192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28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1E1928">
              <w:rPr>
                <w:sz w:val="26"/>
                <w:szCs w:val="26"/>
              </w:rPr>
              <w:fldChar w:fldCharType="end"/>
            </w:r>
          </w:p>
        </w:tc>
        <w:tc>
          <w:tcPr>
            <w:tcW w:w="9502" w:type="dxa"/>
            <w:gridSpan w:val="2"/>
            <w:shd w:val="clear" w:color="auto" w:fill="D9D9D9" w:themeFill="background1" w:themeFillShade="D9"/>
            <w:vAlign w:val="center"/>
          </w:tcPr>
          <w:p w14:paraId="34C8425E" w14:textId="77777777" w:rsidR="00BE3B22" w:rsidRPr="001E1928" w:rsidRDefault="00BE3B22" w:rsidP="009850B3">
            <w:r w:rsidRPr="001E1928">
              <w:t>Pharmacists administering vaccines off-site will have a valid DBS certificate.</w:t>
            </w:r>
          </w:p>
        </w:tc>
      </w:tr>
      <w:tr w:rsidR="00BE3B22" w:rsidRPr="001E1928" w14:paraId="29B0742E" w14:textId="77777777" w:rsidTr="009850B3">
        <w:trPr>
          <w:trHeight w:val="340"/>
        </w:trPr>
        <w:tc>
          <w:tcPr>
            <w:tcW w:w="988" w:type="dxa"/>
            <w:shd w:val="clear" w:color="auto" w:fill="auto"/>
          </w:tcPr>
          <w:p w14:paraId="7AB368DB" w14:textId="77777777" w:rsidR="00BE3B22" w:rsidRPr="001E1928" w:rsidRDefault="00BE3B22" w:rsidP="009850B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E192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28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1E1928">
              <w:rPr>
                <w:sz w:val="26"/>
                <w:szCs w:val="26"/>
              </w:rPr>
              <w:fldChar w:fldCharType="end"/>
            </w:r>
          </w:p>
        </w:tc>
        <w:tc>
          <w:tcPr>
            <w:tcW w:w="9502" w:type="dxa"/>
            <w:gridSpan w:val="2"/>
            <w:shd w:val="clear" w:color="auto" w:fill="D9D9D9" w:themeFill="background1" w:themeFillShade="D9"/>
            <w:vAlign w:val="center"/>
          </w:tcPr>
          <w:p w14:paraId="4FCA9484" w14:textId="77777777" w:rsidR="00BE3B22" w:rsidRPr="001E1928" w:rsidRDefault="00BE3B22" w:rsidP="009850B3">
            <w:r w:rsidRPr="001E1928">
              <w:t>Pharmacists administering vaccines off-site will have completed the Vaccination Services Declaration of Competence, including the additional competencies section for off-site vaccinations.</w:t>
            </w:r>
          </w:p>
        </w:tc>
      </w:tr>
      <w:tr w:rsidR="00BE3B22" w:rsidRPr="001E1928" w14:paraId="59B2F792" w14:textId="77777777" w:rsidTr="009850B3">
        <w:trPr>
          <w:trHeight w:val="340"/>
        </w:trPr>
        <w:tc>
          <w:tcPr>
            <w:tcW w:w="988" w:type="dxa"/>
            <w:shd w:val="clear" w:color="auto" w:fill="auto"/>
          </w:tcPr>
          <w:p w14:paraId="7165D596" w14:textId="77777777" w:rsidR="00BE3B22" w:rsidRPr="001E1928" w:rsidRDefault="00BE3B22" w:rsidP="009850B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E192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28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1E1928">
              <w:rPr>
                <w:sz w:val="26"/>
                <w:szCs w:val="26"/>
              </w:rPr>
              <w:fldChar w:fldCharType="end"/>
            </w:r>
          </w:p>
        </w:tc>
        <w:tc>
          <w:tcPr>
            <w:tcW w:w="9502" w:type="dxa"/>
            <w:gridSpan w:val="2"/>
            <w:shd w:val="clear" w:color="auto" w:fill="D9D9D9" w:themeFill="background1" w:themeFillShade="D9"/>
            <w:vAlign w:val="center"/>
          </w:tcPr>
          <w:p w14:paraId="6ABFC344" w14:textId="77777777" w:rsidR="00BE3B22" w:rsidRPr="001E1928" w:rsidRDefault="00BE3B22" w:rsidP="009850B3">
            <w:r w:rsidRPr="001E1928">
              <w:t>The pharmacy’s professional indemnity insurance covers off-site flu vaccination.</w:t>
            </w:r>
          </w:p>
        </w:tc>
      </w:tr>
      <w:tr w:rsidR="00BE3B22" w:rsidRPr="001E1928" w14:paraId="0A1556EF" w14:textId="77777777" w:rsidTr="009850B3">
        <w:trPr>
          <w:trHeight w:val="340"/>
        </w:trPr>
        <w:tc>
          <w:tcPr>
            <w:tcW w:w="988" w:type="dxa"/>
            <w:shd w:val="clear" w:color="auto" w:fill="auto"/>
          </w:tcPr>
          <w:p w14:paraId="41D07D25" w14:textId="77777777" w:rsidR="00BE3B22" w:rsidRPr="001E1928" w:rsidRDefault="00BE3B22" w:rsidP="009850B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E192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28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1E1928">
              <w:rPr>
                <w:sz w:val="26"/>
                <w:szCs w:val="26"/>
              </w:rPr>
              <w:fldChar w:fldCharType="end"/>
            </w:r>
          </w:p>
        </w:tc>
        <w:tc>
          <w:tcPr>
            <w:tcW w:w="9502" w:type="dxa"/>
            <w:gridSpan w:val="2"/>
            <w:shd w:val="clear" w:color="auto" w:fill="D9D9D9" w:themeFill="background1" w:themeFillShade="D9"/>
            <w:vAlign w:val="center"/>
          </w:tcPr>
          <w:p w14:paraId="765DDDDD" w14:textId="77777777" w:rsidR="00BE3B22" w:rsidRPr="001E1928" w:rsidRDefault="00BE3B22" w:rsidP="009850B3">
            <w:r w:rsidRPr="001E1928">
              <w:t>Appropriate arrangements for off-site clinical waste management will be made.</w:t>
            </w:r>
          </w:p>
        </w:tc>
      </w:tr>
      <w:tr w:rsidR="00BE3B22" w:rsidRPr="001E1928" w14:paraId="6D248029" w14:textId="77777777" w:rsidTr="009850B3">
        <w:trPr>
          <w:trHeight w:val="340"/>
        </w:trPr>
        <w:tc>
          <w:tcPr>
            <w:tcW w:w="988" w:type="dxa"/>
            <w:shd w:val="clear" w:color="auto" w:fill="auto"/>
          </w:tcPr>
          <w:p w14:paraId="6FB4B4CF" w14:textId="77777777" w:rsidR="00BE3B22" w:rsidRPr="001E1928" w:rsidRDefault="00BE3B22" w:rsidP="009850B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E192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28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1E1928">
              <w:rPr>
                <w:sz w:val="26"/>
                <w:szCs w:val="26"/>
              </w:rPr>
              <w:fldChar w:fldCharType="end"/>
            </w:r>
          </w:p>
        </w:tc>
        <w:tc>
          <w:tcPr>
            <w:tcW w:w="9502" w:type="dxa"/>
            <w:gridSpan w:val="2"/>
            <w:shd w:val="clear" w:color="auto" w:fill="D9D9D9" w:themeFill="background1" w:themeFillShade="D9"/>
            <w:vAlign w:val="center"/>
          </w:tcPr>
          <w:p w14:paraId="02896CED" w14:textId="77777777" w:rsidR="00BE3B22" w:rsidRPr="001E1928" w:rsidRDefault="00BE3B22" w:rsidP="009850B3">
            <w:r w:rsidRPr="001E1928">
              <w:t>Suitable settings for provision of vaccinations will be used, e.g. patient confidentiality will be maintained.</w:t>
            </w:r>
          </w:p>
        </w:tc>
      </w:tr>
      <w:tr w:rsidR="00BE3B22" w:rsidRPr="001E1928" w14:paraId="45E14FB4" w14:textId="77777777" w:rsidTr="009850B3">
        <w:trPr>
          <w:trHeight w:val="340"/>
        </w:trPr>
        <w:tc>
          <w:tcPr>
            <w:tcW w:w="988" w:type="dxa"/>
            <w:shd w:val="clear" w:color="auto" w:fill="auto"/>
          </w:tcPr>
          <w:p w14:paraId="2C558A5A" w14:textId="77777777" w:rsidR="00BE3B22" w:rsidRPr="001E1928" w:rsidRDefault="00BE3B22" w:rsidP="009850B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E192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28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1E1928">
              <w:rPr>
                <w:sz w:val="26"/>
                <w:szCs w:val="26"/>
              </w:rPr>
              <w:fldChar w:fldCharType="end"/>
            </w:r>
          </w:p>
        </w:tc>
        <w:tc>
          <w:tcPr>
            <w:tcW w:w="9502" w:type="dxa"/>
            <w:gridSpan w:val="2"/>
            <w:shd w:val="clear" w:color="auto" w:fill="D9D9D9" w:themeFill="background1" w:themeFillShade="D9"/>
            <w:vAlign w:val="center"/>
          </w:tcPr>
          <w:p w14:paraId="68A96700" w14:textId="77777777" w:rsidR="00BE3B22" w:rsidRPr="001E1928" w:rsidRDefault="00BE3B22" w:rsidP="009850B3">
            <w:r w:rsidRPr="001E1928">
              <w:t xml:space="preserve">Appropriate infection control procedures will be able to be undertaken in the off-site location. </w:t>
            </w:r>
          </w:p>
        </w:tc>
      </w:tr>
      <w:tr w:rsidR="00BE3B22" w:rsidRPr="001E1928" w14:paraId="60C9F959" w14:textId="77777777" w:rsidTr="009850B3">
        <w:trPr>
          <w:trHeight w:val="340"/>
        </w:trPr>
        <w:tc>
          <w:tcPr>
            <w:tcW w:w="988" w:type="dxa"/>
            <w:shd w:val="clear" w:color="auto" w:fill="auto"/>
          </w:tcPr>
          <w:p w14:paraId="6FBB8B06" w14:textId="77777777" w:rsidR="00BE3B22" w:rsidRPr="001E1928" w:rsidRDefault="00BE3B22" w:rsidP="009850B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E192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28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1E1928">
              <w:rPr>
                <w:sz w:val="26"/>
                <w:szCs w:val="26"/>
              </w:rPr>
              <w:fldChar w:fldCharType="end"/>
            </w:r>
          </w:p>
        </w:tc>
        <w:tc>
          <w:tcPr>
            <w:tcW w:w="9502" w:type="dxa"/>
            <w:gridSpan w:val="2"/>
            <w:shd w:val="clear" w:color="auto" w:fill="D9D9D9" w:themeFill="background1" w:themeFillShade="D9"/>
            <w:vAlign w:val="center"/>
          </w:tcPr>
          <w:p w14:paraId="08D14ED5" w14:textId="77777777" w:rsidR="00BE3B22" w:rsidRPr="001E1928" w:rsidRDefault="00BE3B22" w:rsidP="009850B3">
            <w:r w:rsidRPr="001E1928">
              <w:t>Suitable cold chain arrangements will be made for the transport of the vaccines.</w:t>
            </w:r>
          </w:p>
        </w:tc>
      </w:tr>
      <w:tr w:rsidR="00BE3B22" w:rsidRPr="001E1928" w14:paraId="054BCCA2" w14:textId="77777777" w:rsidTr="009850B3">
        <w:trPr>
          <w:trHeight w:val="417"/>
        </w:trPr>
        <w:tc>
          <w:tcPr>
            <w:tcW w:w="3364" w:type="dxa"/>
            <w:gridSpan w:val="2"/>
            <w:shd w:val="clear" w:color="auto" w:fill="D9D9D9"/>
            <w:vAlign w:val="center"/>
          </w:tcPr>
          <w:p w14:paraId="3F6FBF79" w14:textId="77777777" w:rsidR="00BE3B22" w:rsidRPr="001E1928" w:rsidRDefault="00BE3B22" w:rsidP="009850B3">
            <w:r w:rsidRPr="001E1928">
              <w:t xml:space="preserve">Signed </w:t>
            </w:r>
          </w:p>
        </w:tc>
        <w:tc>
          <w:tcPr>
            <w:tcW w:w="7126" w:type="dxa"/>
            <w:vAlign w:val="center"/>
          </w:tcPr>
          <w:p w14:paraId="3D114D43" w14:textId="77777777" w:rsidR="00BE3B22" w:rsidRPr="001E1928" w:rsidRDefault="00BE3B22" w:rsidP="009850B3"/>
          <w:p w14:paraId="5BCDE80B" w14:textId="77777777" w:rsidR="00BE3B22" w:rsidRPr="001E1928" w:rsidRDefault="00BE3B22" w:rsidP="009850B3"/>
        </w:tc>
      </w:tr>
      <w:tr w:rsidR="00BE3B22" w:rsidRPr="001E1928" w14:paraId="353D5FC2" w14:textId="77777777" w:rsidTr="009850B3">
        <w:trPr>
          <w:trHeight w:val="340"/>
        </w:trPr>
        <w:tc>
          <w:tcPr>
            <w:tcW w:w="3364" w:type="dxa"/>
            <w:gridSpan w:val="2"/>
            <w:shd w:val="clear" w:color="auto" w:fill="D9D9D9"/>
            <w:vAlign w:val="center"/>
          </w:tcPr>
          <w:p w14:paraId="47F62623" w14:textId="77777777" w:rsidR="00BE3B22" w:rsidRPr="001E1928" w:rsidRDefault="00BE3B22" w:rsidP="009850B3">
            <w:r w:rsidRPr="001E1928">
              <w:t>Print Name</w:t>
            </w:r>
          </w:p>
        </w:tc>
        <w:tc>
          <w:tcPr>
            <w:tcW w:w="7126" w:type="dxa"/>
            <w:vAlign w:val="center"/>
          </w:tcPr>
          <w:p w14:paraId="4921EAE6" w14:textId="77777777" w:rsidR="00BE3B22" w:rsidRPr="001E1928" w:rsidRDefault="00BE3B22" w:rsidP="009850B3">
            <w:r w:rsidRPr="001E192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1928">
              <w:instrText xml:space="preserve"> FORMTEXT </w:instrText>
            </w:r>
            <w:r w:rsidRPr="001E1928">
              <w:fldChar w:fldCharType="separate"/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fldChar w:fldCharType="end"/>
            </w:r>
          </w:p>
        </w:tc>
      </w:tr>
      <w:tr w:rsidR="00BE3B22" w:rsidRPr="001E1928" w14:paraId="61F57607" w14:textId="77777777" w:rsidTr="009850B3">
        <w:trPr>
          <w:trHeight w:val="340"/>
        </w:trPr>
        <w:tc>
          <w:tcPr>
            <w:tcW w:w="3364" w:type="dxa"/>
            <w:gridSpan w:val="2"/>
            <w:shd w:val="clear" w:color="auto" w:fill="D9D9D9"/>
            <w:vAlign w:val="center"/>
          </w:tcPr>
          <w:p w14:paraId="0E8F6607" w14:textId="77777777" w:rsidR="00BE3B22" w:rsidRPr="001E1928" w:rsidRDefault="00BE3B22" w:rsidP="009850B3">
            <w:r w:rsidRPr="001E1928">
              <w:t>Date</w:t>
            </w:r>
          </w:p>
        </w:tc>
        <w:tc>
          <w:tcPr>
            <w:tcW w:w="7126" w:type="dxa"/>
            <w:vAlign w:val="center"/>
          </w:tcPr>
          <w:p w14:paraId="2E49D823" w14:textId="77777777" w:rsidR="00BE3B22" w:rsidRPr="001E1928" w:rsidRDefault="00BE3B22" w:rsidP="009850B3">
            <w:r w:rsidRPr="001E192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1928">
              <w:instrText xml:space="preserve"> FORMTEXT </w:instrText>
            </w:r>
            <w:r w:rsidRPr="001E1928">
              <w:fldChar w:fldCharType="separate"/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rPr>
                <w:noProof/>
              </w:rPr>
              <w:t> </w:t>
            </w:r>
            <w:r w:rsidRPr="001E1928">
              <w:fldChar w:fldCharType="end"/>
            </w:r>
          </w:p>
        </w:tc>
      </w:tr>
    </w:tbl>
    <w:p w14:paraId="20BDD70B" w14:textId="77777777" w:rsidR="00BE3B22" w:rsidRDefault="00BE3B22" w:rsidP="00BE3B22">
      <w:pPr>
        <w:pStyle w:val="bhead"/>
        <w:spacing w:before="0" w:after="0" w:line="259" w:lineRule="auto"/>
        <w:ind w:right="-567"/>
      </w:pPr>
    </w:p>
    <w:p w14:paraId="4A293693" w14:textId="654EA400" w:rsidR="00BD4516" w:rsidRDefault="00BD4516"/>
    <w:sectPr w:rsidR="00BD4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22"/>
    <w:rsid w:val="00BD4516"/>
    <w:rsid w:val="00B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4153"/>
  <w15:chartTrackingRefBased/>
  <w15:docId w15:val="{58B0C912-2B0B-4BA1-8105-4789FA09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22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Heading1"/>
    <w:qFormat/>
    <w:rsid w:val="00BE3B22"/>
    <w:pPr>
      <w:keepNext w:val="0"/>
      <w:keepLines w:val="0"/>
      <w:autoSpaceDE w:val="0"/>
      <w:autoSpaceDN w:val="0"/>
      <w:adjustRightInd w:val="0"/>
      <w:spacing w:before="360" w:after="120"/>
    </w:pPr>
    <w:rPr>
      <w:rFonts w:ascii="Arial" w:eastAsia="Calibri" w:hAnsi="Arial" w:cs="Arial"/>
      <w:b/>
      <w:bCs/>
      <w:color w:val="284B3F"/>
      <w:sz w:val="36"/>
      <w:szCs w:val="36"/>
    </w:rPr>
  </w:style>
  <w:style w:type="table" w:customStyle="1" w:styleId="TableGrid41">
    <w:name w:val="Table Grid41"/>
    <w:basedOn w:val="TableNormal"/>
    <w:next w:val="TableGrid"/>
    <w:uiPriority w:val="39"/>
    <w:rsid w:val="00BE3B22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3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E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1</cp:revision>
  <dcterms:created xsi:type="dcterms:W3CDTF">2018-08-15T13:32:00Z</dcterms:created>
  <dcterms:modified xsi:type="dcterms:W3CDTF">2018-08-15T13:33:00Z</dcterms:modified>
</cp:coreProperties>
</file>