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837D" w14:textId="6ABFE831" w:rsidR="006E1AA9" w:rsidRDefault="006E1AA9" w:rsidP="006E1AA9">
      <w:pPr>
        <w:spacing w:after="0" w:line="240" w:lineRule="auto"/>
        <w:ind w:right="-612"/>
        <w:jc w:val="both"/>
        <w:rPr>
          <w:b/>
          <w:color w:val="519680"/>
          <w:sz w:val="28"/>
        </w:rPr>
      </w:pPr>
      <w:r w:rsidRPr="00BF7643">
        <w:rPr>
          <w:b/>
          <w:color w:val="519680"/>
          <w:sz w:val="28"/>
        </w:rPr>
        <w:t>Data collection form</w:t>
      </w:r>
      <w:r>
        <w:rPr>
          <w:b/>
          <w:color w:val="519680"/>
          <w:sz w:val="28"/>
        </w:rPr>
        <w:t xml:space="preserve"> – </w:t>
      </w:r>
      <w:r w:rsidR="00CC746D">
        <w:rPr>
          <w:b/>
          <w:color w:val="519680"/>
          <w:sz w:val="28"/>
        </w:rPr>
        <w:t>Referring patients with asthma</w:t>
      </w:r>
    </w:p>
    <w:p w14:paraId="143039E4" w14:textId="77777777" w:rsidR="006E1AA9" w:rsidRPr="00441C46" w:rsidRDefault="006E1AA9" w:rsidP="006E1AA9">
      <w:pPr>
        <w:spacing w:after="0" w:line="240" w:lineRule="auto"/>
        <w:ind w:right="-612"/>
        <w:jc w:val="both"/>
        <w:rPr>
          <w:b/>
          <w:sz w:val="16"/>
        </w:rPr>
      </w:pPr>
    </w:p>
    <w:tbl>
      <w:tblPr>
        <w:tblStyle w:val="TableGrid"/>
        <w:tblW w:w="5138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5222"/>
        <w:gridCol w:w="2003"/>
        <w:gridCol w:w="3685"/>
        <w:gridCol w:w="4903"/>
      </w:tblGrid>
      <w:tr w:rsidR="00CC746D" w:rsidRPr="00BF7643" w14:paraId="1CB07EAA" w14:textId="2F60825C" w:rsidTr="00CA4FAA">
        <w:trPr>
          <w:trHeight w:val="463"/>
        </w:trPr>
        <w:tc>
          <w:tcPr>
            <w:tcW w:w="1651" w:type="pct"/>
          </w:tcPr>
          <w:p w14:paraId="19298D63" w14:textId="77777777" w:rsidR="00CC746D" w:rsidRPr="00BF7643" w:rsidRDefault="00CC746D" w:rsidP="00A94145">
            <w:pPr>
              <w:rPr>
                <w:b/>
              </w:rPr>
            </w:pPr>
            <w:r w:rsidRPr="00BF7643">
              <w:rPr>
                <w:b/>
              </w:rPr>
              <w:t>Patient bag label</w:t>
            </w:r>
          </w:p>
          <w:p w14:paraId="6A21D339" w14:textId="77777777" w:rsidR="00CC746D" w:rsidRPr="00BF7643" w:rsidRDefault="00CC746D" w:rsidP="00A94145">
            <w:pPr>
              <w:rPr>
                <w:b/>
              </w:rPr>
            </w:pPr>
          </w:p>
        </w:tc>
        <w:tc>
          <w:tcPr>
            <w:tcW w:w="633" w:type="pct"/>
          </w:tcPr>
          <w:p w14:paraId="5BCF4C1B" w14:textId="77777777" w:rsidR="00CC746D" w:rsidRPr="00BF7643" w:rsidRDefault="00CC746D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Date of referral</w:t>
            </w:r>
          </w:p>
        </w:tc>
        <w:tc>
          <w:tcPr>
            <w:tcW w:w="1165" w:type="pct"/>
          </w:tcPr>
          <w:p w14:paraId="467BF69B" w14:textId="674804E7" w:rsidR="00CC746D" w:rsidRPr="00CA4FAA" w:rsidRDefault="00CC746D" w:rsidP="00CA4FAA">
            <w:pPr>
              <w:rPr>
                <w:b/>
              </w:rPr>
            </w:pPr>
            <w:r>
              <w:rPr>
                <w:b/>
              </w:rPr>
              <w:t>Reason for referral</w:t>
            </w:r>
            <w:r w:rsidR="00022EBE">
              <w:rPr>
                <w:b/>
              </w:rPr>
              <w:t xml:space="preserve"> – please indicate </w:t>
            </w:r>
            <w:r w:rsidR="00CA4FAA">
              <w:rPr>
                <w:b/>
              </w:rPr>
              <w:t>A</w:t>
            </w:r>
            <w:r w:rsidR="00022EBE">
              <w:rPr>
                <w:b/>
              </w:rPr>
              <w:t xml:space="preserve">, </w:t>
            </w:r>
            <w:r w:rsidR="00CA4FAA">
              <w:rPr>
                <w:b/>
              </w:rPr>
              <w:t>B</w:t>
            </w:r>
            <w:r w:rsidR="00022EBE">
              <w:rPr>
                <w:b/>
              </w:rPr>
              <w:t xml:space="preserve"> or </w:t>
            </w:r>
            <w:r w:rsidR="00CA4FAA">
              <w:rPr>
                <w:b/>
              </w:rPr>
              <w:t>C*</w:t>
            </w:r>
          </w:p>
        </w:tc>
        <w:tc>
          <w:tcPr>
            <w:tcW w:w="1550" w:type="pct"/>
          </w:tcPr>
          <w:p w14:paraId="2475C5BC" w14:textId="74D93E7C" w:rsidR="00CC746D" w:rsidRPr="00BF7643" w:rsidRDefault="00CC746D" w:rsidP="00A94145">
            <w:pPr>
              <w:rPr>
                <w:b/>
              </w:rPr>
            </w:pPr>
            <w:r w:rsidRPr="00BF7643">
              <w:rPr>
                <w:b/>
              </w:rPr>
              <w:t>Action taken following the intervention</w:t>
            </w:r>
            <w:r>
              <w:rPr>
                <w:b/>
              </w:rPr>
              <w:t>,</w:t>
            </w:r>
            <w:r w:rsidRPr="00BF7643">
              <w:rPr>
                <w:b/>
              </w:rPr>
              <w:t xml:space="preserve"> e.g. inhaler technique check, Medicines Use Review</w:t>
            </w:r>
          </w:p>
        </w:tc>
      </w:tr>
      <w:tr w:rsidR="00CC746D" w:rsidRPr="00BF7643" w14:paraId="54E83EAB" w14:textId="552F8D9E" w:rsidTr="00CA4FAA">
        <w:trPr>
          <w:trHeight w:val="2161"/>
        </w:trPr>
        <w:tc>
          <w:tcPr>
            <w:tcW w:w="1651" w:type="pct"/>
          </w:tcPr>
          <w:p w14:paraId="39F7F7E1" w14:textId="77777777" w:rsidR="00CC746D" w:rsidRPr="00BF7643" w:rsidRDefault="00CC746D" w:rsidP="00A94145">
            <w:pPr>
              <w:rPr>
                <w:sz w:val="20"/>
              </w:rPr>
            </w:pPr>
          </w:p>
          <w:p w14:paraId="78ED4E73" w14:textId="77777777" w:rsidR="00CC746D" w:rsidRPr="00BF7643" w:rsidRDefault="00CC746D" w:rsidP="00A94145">
            <w:pPr>
              <w:rPr>
                <w:sz w:val="20"/>
              </w:rPr>
            </w:pPr>
          </w:p>
          <w:p w14:paraId="42E77834" w14:textId="77777777" w:rsidR="00CC746D" w:rsidRPr="00BF7643" w:rsidRDefault="00CC746D" w:rsidP="00A94145">
            <w:pPr>
              <w:rPr>
                <w:sz w:val="20"/>
              </w:rPr>
            </w:pPr>
          </w:p>
          <w:p w14:paraId="44FB486B" w14:textId="77777777" w:rsidR="00CC746D" w:rsidRDefault="00CC746D" w:rsidP="00A94145">
            <w:pPr>
              <w:rPr>
                <w:sz w:val="20"/>
              </w:rPr>
            </w:pPr>
          </w:p>
          <w:p w14:paraId="77160F6D" w14:textId="77777777" w:rsidR="00CC746D" w:rsidRPr="00BF7643" w:rsidRDefault="00CC746D" w:rsidP="00A94145">
            <w:pPr>
              <w:rPr>
                <w:sz w:val="20"/>
              </w:rPr>
            </w:pPr>
          </w:p>
          <w:p w14:paraId="245AD1A5" w14:textId="77777777" w:rsidR="00CC746D" w:rsidRPr="00BF7643" w:rsidRDefault="00CC746D" w:rsidP="00A94145">
            <w:pPr>
              <w:rPr>
                <w:sz w:val="20"/>
              </w:rPr>
            </w:pPr>
          </w:p>
          <w:p w14:paraId="4B2962F5" w14:textId="77777777" w:rsidR="00CC746D" w:rsidRDefault="00CC746D" w:rsidP="00A94145">
            <w:pPr>
              <w:rPr>
                <w:sz w:val="20"/>
              </w:rPr>
            </w:pPr>
          </w:p>
          <w:p w14:paraId="0DC63DCE" w14:textId="77777777" w:rsidR="00CC746D" w:rsidRPr="00BF7643" w:rsidRDefault="00CC746D" w:rsidP="00A94145">
            <w:pPr>
              <w:rPr>
                <w:sz w:val="20"/>
              </w:rPr>
            </w:pPr>
          </w:p>
          <w:p w14:paraId="093DB16D" w14:textId="77777777" w:rsidR="00CC746D" w:rsidRPr="00BF7643" w:rsidRDefault="00CC746D" w:rsidP="00A94145">
            <w:pPr>
              <w:rPr>
                <w:sz w:val="20"/>
              </w:rPr>
            </w:pPr>
          </w:p>
          <w:p w14:paraId="1ECC4ECF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633" w:type="pct"/>
          </w:tcPr>
          <w:p w14:paraId="2E4F0966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165" w:type="pct"/>
          </w:tcPr>
          <w:p w14:paraId="0CB69E6C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550" w:type="pct"/>
          </w:tcPr>
          <w:p w14:paraId="1C58DBD0" w14:textId="77777777" w:rsidR="00CC746D" w:rsidRPr="00BF7643" w:rsidRDefault="00CC746D" w:rsidP="00A94145">
            <w:pPr>
              <w:rPr>
                <w:sz w:val="20"/>
              </w:rPr>
            </w:pPr>
          </w:p>
        </w:tc>
      </w:tr>
      <w:tr w:rsidR="00CC746D" w:rsidRPr="00BF7643" w14:paraId="68527A48" w14:textId="17F5863E" w:rsidTr="00CA4FAA">
        <w:trPr>
          <w:trHeight w:val="1935"/>
        </w:trPr>
        <w:tc>
          <w:tcPr>
            <w:tcW w:w="1651" w:type="pct"/>
          </w:tcPr>
          <w:p w14:paraId="6CB9111E" w14:textId="77777777" w:rsidR="00CC746D" w:rsidRPr="00BF7643" w:rsidRDefault="00CC746D" w:rsidP="00A94145">
            <w:pPr>
              <w:rPr>
                <w:sz w:val="20"/>
              </w:rPr>
            </w:pPr>
            <w:bookmarkStart w:id="0" w:name="_GoBack" w:colFirst="3" w:colLast="3"/>
          </w:p>
          <w:p w14:paraId="12D2946D" w14:textId="77777777" w:rsidR="00CC746D" w:rsidRPr="00BF7643" w:rsidRDefault="00CC746D" w:rsidP="00A94145">
            <w:pPr>
              <w:rPr>
                <w:sz w:val="20"/>
              </w:rPr>
            </w:pPr>
          </w:p>
          <w:p w14:paraId="3394DC0F" w14:textId="77777777" w:rsidR="00CC746D" w:rsidRDefault="00CC746D" w:rsidP="00A94145">
            <w:pPr>
              <w:rPr>
                <w:sz w:val="20"/>
              </w:rPr>
            </w:pPr>
          </w:p>
          <w:p w14:paraId="70CB09B5" w14:textId="77777777" w:rsidR="00CC746D" w:rsidRPr="00BF7643" w:rsidRDefault="00CC746D" w:rsidP="00A94145">
            <w:pPr>
              <w:rPr>
                <w:sz w:val="20"/>
              </w:rPr>
            </w:pPr>
          </w:p>
          <w:p w14:paraId="384051ED" w14:textId="77777777" w:rsidR="00CC746D" w:rsidRPr="00BF7643" w:rsidRDefault="00CC746D" w:rsidP="00A94145">
            <w:pPr>
              <w:rPr>
                <w:sz w:val="20"/>
              </w:rPr>
            </w:pPr>
          </w:p>
          <w:p w14:paraId="1693BD9A" w14:textId="77777777" w:rsidR="00CC746D" w:rsidRPr="00BF7643" w:rsidRDefault="00CC746D" w:rsidP="00A94145">
            <w:pPr>
              <w:rPr>
                <w:sz w:val="20"/>
              </w:rPr>
            </w:pPr>
          </w:p>
          <w:p w14:paraId="3CDD81E1" w14:textId="77777777" w:rsidR="00CC746D" w:rsidRPr="00BF7643" w:rsidRDefault="00CC746D" w:rsidP="00A94145">
            <w:pPr>
              <w:rPr>
                <w:sz w:val="20"/>
              </w:rPr>
            </w:pPr>
          </w:p>
          <w:p w14:paraId="18CC72C7" w14:textId="77777777" w:rsidR="00CC746D" w:rsidRPr="00BF7643" w:rsidRDefault="00CC746D" w:rsidP="00A94145">
            <w:pPr>
              <w:rPr>
                <w:sz w:val="20"/>
              </w:rPr>
            </w:pPr>
          </w:p>
          <w:p w14:paraId="26922E46" w14:textId="77777777" w:rsidR="00CC746D" w:rsidRDefault="00CC746D" w:rsidP="00A94145">
            <w:pPr>
              <w:rPr>
                <w:sz w:val="20"/>
              </w:rPr>
            </w:pPr>
          </w:p>
          <w:p w14:paraId="765BEE31" w14:textId="3B2F746C" w:rsidR="00CA4FAA" w:rsidRPr="00BF7643" w:rsidRDefault="00CA4FAA" w:rsidP="00A94145">
            <w:pPr>
              <w:rPr>
                <w:sz w:val="20"/>
              </w:rPr>
            </w:pPr>
          </w:p>
        </w:tc>
        <w:tc>
          <w:tcPr>
            <w:tcW w:w="633" w:type="pct"/>
          </w:tcPr>
          <w:p w14:paraId="7EAA817F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165" w:type="pct"/>
          </w:tcPr>
          <w:p w14:paraId="4B53C8FD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550" w:type="pct"/>
          </w:tcPr>
          <w:p w14:paraId="412BBD88" w14:textId="77777777" w:rsidR="00CC746D" w:rsidRPr="00BF7643" w:rsidRDefault="00CC746D" w:rsidP="00A94145">
            <w:pPr>
              <w:rPr>
                <w:sz w:val="20"/>
              </w:rPr>
            </w:pPr>
          </w:p>
        </w:tc>
      </w:tr>
      <w:bookmarkEnd w:id="0"/>
      <w:tr w:rsidR="00CC746D" w:rsidRPr="00BF7643" w14:paraId="1510191C" w14:textId="4612EF69" w:rsidTr="00CA4FAA">
        <w:trPr>
          <w:trHeight w:val="1935"/>
        </w:trPr>
        <w:tc>
          <w:tcPr>
            <w:tcW w:w="1651" w:type="pct"/>
          </w:tcPr>
          <w:p w14:paraId="3F2A1D55" w14:textId="77777777" w:rsidR="00CC746D" w:rsidRPr="00BF7643" w:rsidRDefault="00CC746D" w:rsidP="00A94145">
            <w:pPr>
              <w:rPr>
                <w:sz w:val="20"/>
              </w:rPr>
            </w:pPr>
          </w:p>
          <w:p w14:paraId="4DB42569" w14:textId="77777777" w:rsidR="00CC746D" w:rsidRPr="00BF7643" w:rsidRDefault="00CC746D" w:rsidP="00A94145">
            <w:pPr>
              <w:rPr>
                <w:sz w:val="20"/>
              </w:rPr>
            </w:pPr>
          </w:p>
          <w:p w14:paraId="130C1DB1" w14:textId="77777777" w:rsidR="00CC746D" w:rsidRPr="00BF7643" w:rsidRDefault="00CC746D" w:rsidP="00A94145">
            <w:pPr>
              <w:rPr>
                <w:sz w:val="20"/>
              </w:rPr>
            </w:pPr>
          </w:p>
          <w:p w14:paraId="52DBBC08" w14:textId="77777777" w:rsidR="00CC746D" w:rsidRPr="00BF7643" w:rsidRDefault="00CC746D" w:rsidP="00A94145">
            <w:pPr>
              <w:rPr>
                <w:sz w:val="20"/>
              </w:rPr>
            </w:pPr>
          </w:p>
          <w:p w14:paraId="52C9699A" w14:textId="77777777" w:rsidR="00CC746D" w:rsidRDefault="00CC746D" w:rsidP="00A94145">
            <w:pPr>
              <w:rPr>
                <w:sz w:val="20"/>
              </w:rPr>
            </w:pPr>
          </w:p>
          <w:p w14:paraId="13E52BF7" w14:textId="77777777" w:rsidR="00CC746D" w:rsidRPr="00BF7643" w:rsidRDefault="00CC746D" w:rsidP="00A94145">
            <w:pPr>
              <w:rPr>
                <w:sz w:val="20"/>
              </w:rPr>
            </w:pPr>
          </w:p>
          <w:p w14:paraId="59D44F3D" w14:textId="77777777" w:rsidR="00CC746D" w:rsidRPr="00BF7643" w:rsidRDefault="00CC746D" w:rsidP="00A94145">
            <w:pPr>
              <w:rPr>
                <w:sz w:val="20"/>
              </w:rPr>
            </w:pPr>
          </w:p>
          <w:p w14:paraId="40F0ACF4" w14:textId="77777777" w:rsidR="00CC746D" w:rsidRPr="00BF7643" w:rsidRDefault="00CC746D" w:rsidP="00A94145">
            <w:pPr>
              <w:rPr>
                <w:sz w:val="20"/>
              </w:rPr>
            </w:pPr>
          </w:p>
          <w:p w14:paraId="6E74960A" w14:textId="77777777" w:rsidR="00CC746D" w:rsidRDefault="00CC746D" w:rsidP="00A94145">
            <w:pPr>
              <w:rPr>
                <w:sz w:val="20"/>
              </w:rPr>
            </w:pPr>
          </w:p>
          <w:p w14:paraId="6C27E5A7" w14:textId="51060181" w:rsidR="00CA4FAA" w:rsidRPr="00BF7643" w:rsidRDefault="00CA4FAA" w:rsidP="00A94145">
            <w:pPr>
              <w:rPr>
                <w:sz w:val="20"/>
              </w:rPr>
            </w:pPr>
          </w:p>
        </w:tc>
        <w:tc>
          <w:tcPr>
            <w:tcW w:w="633" w:type="pct"/>
          </w:tcPr>
          <w:p w14:paraId="560FC5BA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165" w:type="pct"/>
          </w:tcPr>
          <w:p w14:paraId="34E01EF3" w14:textId="77777777" w:rsidR="00CC746D" w:rsidRPr="00BF7643" w:rsidRDefault="00CC746D" w:rsidP="00A94145">
            <w:pPr>
              <w:rPr>
                <w:sz w:val="20"/>
              </w:rPr>
            </w:pPr>
          </w:p>
        </w:tc>
        <w:tc>
          <w:tcPr>
            <w:tcW w:w="1550" w:type="pct"/>
          </w:tcPr>
          <w:p w14:paraId="5F77634A" w14:textId="77777777" w:rsidR="00CC746D" w:rsidRPr="00BF7643" w:rsidRDefault="00CC746D" w:rsidP="00A94145">
            <w:pPr>
              <w:rPr>
                <w:sz w:val="20"/>
              </w:rPr>
            </w:pPr>
          </w:p>
        </w:tc>
      </w:tr>
    </w:tbl>
    <w:p w14:paraId="1BD15F53" w14:textId="4BBB361D" w:rsidR="003F3459" w:rsidRPr="00CA4FAA" w:rsidRDefault="003F3459" w:rsidP="002C1B87">
      <w:pPr>
        <w:jc w:val="right"/>
        <w:rPr>
          <w:b/>
          <w:color w:val="519680"/>
          <w:sz w:val="18"/>
          <w:szCs w:val="18"/>
        </w:rPr>
      </w:pPr>
    </w:p>
    <w:p w14:paraId="6817D218" w14:textId="42FB7C3C" w:rsidR="00CA4FAA" w:rsidRPr="00CA4FAA" w:rsidRDefault="00CA4FAA" w:rsidP="00CA4FAA">
      <w:pPr>
        <w:spacing w:after="0"/>
        <w:rPr>
          <w:b/>
          <w:color w:val="519680"/>
          <w:sz w:val="18"/>
          <w:szCs w:val="18"/>
        </w:rPr>
      </w:pPr>
      <w:r w:rsidRPr="00CA4FAA">
        <w:rPr>
          <w:b/>
          <w:color w:val="519680"/>
          <w:sz w:val="18"/>
          <w:szCs w:val="18"/>
        </w:rPr>
        <w:t>*Reason for referral:</w:t>
      </w:r>
    </w:p>
    <w:p w14:paraId="52F98E23" w14:textId="35D58F0E" w:rsidR="00CA4FAA" w:rsidRPr="00CA4FAA" w:rsidRDefault="00CA4FAA" w:rsidP="00CA4FAA">
      <w:pPr>
        <w:pStyle w:val="ListParagraph"/>
        <w:numPr>
          <w:ilvl w:val="0"/>
          <w:numId w:val="1"/>
        </w:numPr>
        <w:spacing w:after="0"/>
        <w:rPr>
          <w:color w:val="519680"/>
          <w:sz w:val="18"/>
          <w:szCs w:val="18"/>
        </w:rPr>
      </w:pPr>
      <w:r w:rsidRPr="00CA4FAA">
        <w:rPr>
          <w:rFonts w:eastAsia="Calibri"/>
          <w:color w:val="519680"/>
          <w:sz w:val="18"/>
          <w:szCs w:val="18"/>
        </w:rPr>
        <w:t xml:space="preserve">Patient who has asthma has been prescribed more </w:t>
      </w:r>
      <w:r w:rsidRPr="00CA4FAA">
        <w:rPr>
          <w:color w:val="519680"/>
          <w:sz w:val="18"/>
          <w:szCs w:val="18"/>
        </w:rPr>
        <w:t>than six short-acting bronchodilator inhalers without any corticosteroid inhaler within a six month period.</w:t>
      </w:r>
    </w:p>
    <w:p w14:paraId="64FB98BE" w14:textId="777FE48E" w:rsidR="00CA4FAA" w:rsidRPr="00CA4FAA" w:rsidRDefault="00CA4FAA" w:rsidP="00CA4FAA">
      <w:pPr>
        <w:pStyle w:val="ListParagraph"/>
        <w:numPr>
          <w:ilvl w:val="0"/>
          <w:numId w:val="1"/>
        </w:numPr>
        <w:spacing w:after="0"/>
        <w:rPr>
          <w:color w:val="519680"/>
          <w:sz w:val="18"/>
          <w:szCs w:val="18"/>
        </w:rPr>
      </w:pPr>
      <w:r w:rsidRPr="00CA4FAA">
        <w:rPr>
          <w:color w:val="519680"/>
          <w:sz w:val="18"/>
          <w:szCs w:val="18"/>
        </w:rPr>
        <w:t>Patient who has asthma and is aged 5-15 years has not been prescribed a spacer device</w:t>
      </w:r>
      <w:r>
        <w:rPr>
          <w:color w:val="519680"/>
          <w:sz w:val="18"/>
          <w:szCs w:val="18"/>
        </w:rPr>
        <w:t>.</w:t>
      </w:r>
    </w:p>
    <w:p w14:paraId="3E1BE426" w14:textId="12A9A6AB" w:rsidR="00CA4FAA" w:rsidRPr="00CA4FAA" w:rsidRDefault="00CA4FAA" w:rsidP="00CA4FAA">
      <w:pPr>
        <w:pStyle w:val="ListParagraph"/>
        <w:numPr>
          <w:ilvl w:val="0"/>
          <w:numId w:val="1"/>
        </w:numPr>
        <w:spacing w:after="0"/>
        <w:rPr>
          <w:color w:val="519680"/>
          <w:sz w:val="18"/>
          <w:szCs w:val="18"/>
        </w:rPr>
      </w:pPr>
      <w:r w:rsidRPr="00CA4FAA">
        <w:rPr>
          <w:color w:val="519680"/>
          <w:sz w:val="18"/>
          <w:szCs w:val="18"/>
        </w:rPr>
        <w:t xml:space="preserve">Patient who has asthma and is aged 5-15 years </w:t>
      </w:r>
      <w:r>
        <w:rPr>
          <w:color w:val="519680"/>
          <w:sz w:val="18"/>
          <w:szCs w:val="18"/>
        </w:rPr>
        <w:t>does not have</w:t>
      </w:r>
      <w:r w:rsidRPr="00CA4FAA">
        <w:rPr>
          <w:color w:val="519680"/>
          <w:sz w:val="18"/>
          <w:szCs w:val="18"/>
        </w:rPr>
        <w:t xml:space="preserve"> a Personalised Asthma Action Plan</w:t>
      </w:r>
      <w:r>
        <w:rPr>
          <w:color w:val="519680"/>
          <w:sz w:val="18"/>
          <w:szCs w:val="18"/>
        </w:rPr>
        <w:t>.</w:t>
      </w:r>
    </w:p>
    <w:p w14:paraId="68C853BF" w14:textId="09ACF838" w:rsidR="00CA4FAA" w:rsidRPr="003F3459" w:rsidRDefault="002C1B87" w:rsidP="002C1B87">
      <w:pPr>
        <w:jc w:val="right"/>
        <w:rPr>
          <w:b/>
          <w:color w:val="519680"/>
        </w:rPr>
      </w:pPr>
      <w:r w:rsidRPr="003F3459">
        <w:rPr>
          <w:b/>
          <w:color w:val="519680"/>
        </w:rPr>
        <w:t>CONFIDENTIAL</w:t>
      </w:r>
    </w:p>
    <w:sectPr w:rsidR="00CA4FAA" w:rsidRPr="003F3459" w:rsidSect="00441C46">
      <w:pgSz w:w="16838" w:h="11906" w:orient="landscape"/>
      <w:pgMar w:top="720" w:right="720" w:bottom="720" w:left="720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1FF4" w14:textId="77777777" w:rsidR="00FF3AE1" w:rsidRDefault="00FF3AE1" w:rsidP="00CA4FAA">
      <w:pPr>
        <w:spacing w:after="0" w:line="240" w:lineRule="auto"/>
      </w:pPr>
      <w:r>
        <w:separator/>
      </w:r>
    </w:p>
  </w:endnote>
  <w:endnote w:type="continuationSeparator" w:id="0">
    <w:p w14:paraId="4FAD830E" w14:textId="77777777" w:rsidR="00FF3AE1" w:rsidRDefault="00FF3AE1" w:rsidP="00CA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54E3" w14:textId="77777777" w:rsidR="00FF3AE1" w:rsidRDefault="00FF3AE1" w:rsidP="00CA4FAA">
      <w:pPr>
        <w:spacing w:after="0" w:line="240" w:lineRule="auto"/>
      </w:pPr>
      <w:r>
        <w:separator/>
      </w:r>
    </w:p>
  </w:footnote>
  <w:footnote w:type="continuationSeparator" w:id="0">
    <w:p w14:paraId="6A1E2966" w14:textId="77777777" w:rsidR="00FF3AE1" w:rsidRDefault="00FF3AE1" w:rsidP="00CA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7BF8"/>
    <w:multiLevelType w:val="hybridMultilevel"/>
    <w:tmpl w:val="88629F1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A9"/>
    <w:rsid w:val="00022EBE"/>
    <w:rsid w:val="000E0A94"/>
    <w:rsid w:val="00101495"/>
    <w:rsid w:val="00130690"/>
    <w:rsid w:val="002C1B87"/>
    <w:rsid w:val="002F0FF6"/>
    <w:rsid w:val="003F3459"/>
    <w:rsid w:val="00441C46"/>
    <w:rsid w:val="00527F7C"/>
    <w:rsid w:val="005420EE"/>
    <w:rsid w:val="005A7495"/>
    <w:rsid w:val="006E1AA9"/>
    <w:rsid w:val="00812B3E"/>
    <w:rsid w:val="00CA4FAA"/>
    <w:rsid w:val="00CC06E5"/>
    <w:rsid w:val="00CC746D"/>
    <w:rsid w:val="00E165E3"/>
    <w:rsid w:val="00EA2CE7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41943"/>
  <w15:chartTrackingRefBased/>
  <w15:docId w15:val="{23B64061-C1A6-4673-B740-391A533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4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BDD-4DCB-4286-9BF3-A2EBFDD81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E3A6C-FCC9-413C-87F6-9E64D1772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1F368-2405-4617-BEC0-C13C9885C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F5452-4193-4DD4-88C6-D9095477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2016-11-22T13:28:00Z</cp:lastPrinted>
  <dcterms:created xsi:type="dcterms:W3CDTF">2019-09-12T14:07:00Z</dcterms:created>
  <dcterms:modified xsi:type="dcterms:W3CDTF">2019-09-12T14:07:00Z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