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C4CB" w14:textId="5C898A2D" w:rsidR="72AE7B36" w:rsidRDefault="72AE7B36" w:rsidP="5C458A3D">
      <w:pPr>
        <w:jc w:val="both"/>
        <w:rPr>
          <w:rFonts w:ascii="Calibri" w:hAnsi="Calibri" w:cs="Calibri"/>
          <w:color w:val="000000" w:themeColor="text1"/>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CD6868" w:rsidRDefault="122549B2" w:rsidP="713B5130">
      <w:pPr>
        <w:spacing w:line="240" w:lineRule="auto"/>
        <w:jc w:val="both"/>
        <w:rPr>
          <w:rFonts w:asciiTheme="minorHAnsi" w:hAnsiTheme="minorHAnsi" w:cstheme="minorHAnsi"/>
        </w:rPr>
      </w:pPr>
      <w:r w:rsidRPr="00CD6868">
        <w:rPr>
          <w:rFonts w:asciiTheme="minorHAnsi" w:hAnsiTheme="minorHAnsi" w:cstheme="minorHAnsi"/>
          <w:b/>
          <w:bCs/>
          <w:color w:val="5B518E"/>
          <w:sz w:val="36"/>
          <w:szCs w:val="36"/>
          <w:u w:val="single"/>
        </w:rPr>
        <w:t>Key News and Guidance for LPCs</w:t>
      </w:r>
    </w:p>
    <w:p w14:paraId="62C0A0EE" w14:textId="2B5D007C" w:rsidR="1519DE91" w:rsidRPr="00CD6868" w:rsidRDefault="122549B2" w:rsidP="54D3B109">
      <w:pPr>
        <w:ind w:firstLine="720"/>
        <w:jc w:val="right"/>
        <w:rPr>
          <w:rFonts w:asciiTheme="minorHAnsi" w:hAnsiTheme="minorHAnsi" w:cstheme="minorHAnsi"/>
          <w:i/>
          <w:iCs/>
        </w:rPr>
      </w:pPr>
      <w:r w:rsidRPr="00CD6868">
        <w:rPr>
          <w:rFonts w:asciiTheme="minorHAnsi" w:hAnsiTheme="minorHAnsi" w:cstheme="minorHAnsi"/>
          <w:i/>
          <w:iCs/>
        </w:rPr>
        <w:t xml:space="preserve">  </w:t>
      </w:r>
      <w:r w:rsidR="2265F42F" w:rsidRPr="00CD6868">
        <w:rPr>
          <w:rFonts w:asciiTheme="minorHAnsi" w:hAnsiTheme="minorHAnsi" w:cstheme="minorHAnsi"/>
          <w:i/>
          <w:iCs/>
        </w:rPr>
        <w:t xml:space="preserve"> </w:t>
      </w:r>
      <w:r w:rsidRPr="00CD6868">
        <w:rPr>
          <w:rFonts w:asciiTheme="minorHAnsi" w:hAnsiTheme="minorHAnsi" w:cstheme="minorHAnsi"/>
          <w:i/>
          <w:iCs/>
        </w:rPr>
        <w:t xml:space="preserve"> </w:t>
      </w:r>
      <w:r w:rsidR="7934CCDF" w:rsidRPr="00CD6868">
        <w:rPr>
          <w:rFonts w:asciiTheme="minorHAnsi" w:hAnsiTheme="minorHAnsi" w:cstheme="minorHAnsi"/>
          <w:i/>
          <w:iCs/>
        </w:rPr>
        <w:t xml:space="preserve">    </w:t>
      </w:r>
      <w:r w:rsidR="25A6AF76" w:rsidRPr="00CD6868">
        <w:rPr>
          <w:rFonts w:asciiTheme="minorHAnsi" w:hAnsiTheme="minorHAnsi" w:cstheme="minorHAnsi"/>
          <w:i/>
          <w:iCs/>
        </w:rPr>
        <w:t xml:space="preserve">   </w:t>
      </w:r>
      <w:r w:rsidRPr="00CD6868">
        <w:rPr>
          <w:rFonts w:asciiTheme="minorHAnsi" w:hAnsiTheme="minorHAnsi" w:cstheme="minorHAnsi"/>
          <w:i/>
          <w:iCs/>
        </w:rPr>
        <w:t>Week ending</w:t>
      </w:r>
      <w:r w:rsidR="0C6F45B3" w:rsidRPr="00CD6868">
        <w:rPr>
          <w:rFonts w:asciiTheme="minorHAnsi" w:hAnsiTheme="minorHAnsi" w:cstheme="minorHAnsi"/>
          <w:i/>
          <w:iCs/>
        </w:rPr>
        <w:t xml:space="preserve"> </w:t>
      </w:r>
      <w:r w:rsidR="00EF7746" w:rsidRPr="00CD6868">
        <w:rPr>
          <w:rFonts w:asciiTheme="minorHAnsi" w:hAnsiTheme="minorHAnsi" w:cstheme="minorHAnsi"/>
          <w:i/>
          <w:iCs/>
        </w:rPr>
        <w:t>14</w:t>
      </w:r>
      <w:r w:rsidR="00EF7746" w:rsidRPr="00CD6868">
        <w:rPr>
          <w:rFonts w:asciiTheme="minorHAnsi" w:hAnsiTheme="minorHAnsi" w:cstheme="minorHAnsi"/>
          <w:i/>
          <w:iCs/>
          <w:vertAlign w:val="superscript"/>
        </w:rPr>
        <w:t>th</w:t>
      </w:r>
      <w:r w:rsidR="00EF7746" w:rsidRPr="00CD6868">
        <w:rPr>
          <w:rFonts w:asciiTheme="minorHAnsi" w:hAnsiTheme="minorHAnsi" w:cstheme="minorHAnsi"/>
          <w:i/>
          <w:iCs/>
        </w:rPr>
        <w:t xml:space="preserve"> </w:t>
      </w:r>
      <w:proofErr w:type="gramStart"/>
      <w:r w:rsidR="00EF7746" w:rsidRPr="00CD6868">
        <w:rPr>
          <w:rFonts w:asciiTheme="minorHAnsi" w:hAnsiTheme="minorHAnsi" w:cstheme="minorHAnsi"/>
          <w:i/>
          <w:iCs/>
        </w:rPr>
        <w:t>March</w:t>
      </w:r>
      <w:proofErr w:type="gramEnd"/>
    </w:p>
    <w:p w14:paraId="28951205" w14:textId="026CFA28" w:rsidR="57F7E37C" w:rsidRPr="00CD6868" w:rsidRDefault="57F7E37C" w:rsidP="57F7E37C">
      <w:pPr>
        <w:spacing w:line="240" w:lineRule="auto"/>
        <w:jc w:val="both"/>
        <w:rPr>
          <w:rFonts w:asciiTheme="minorHAnsi" w:hAnsiTheme="minorHAnsi" w:cstheme="minorHAnsi"/>
          <w:b/>
          <w:bCs/>
          <w:u w:val="single"/>
        </w:rPr>
      </w:pPr>
    </w:p>
    <w:p w14:paraId="56AB354A" w14:textId="4ABD7C6C" w:rsidR="0A6D93E2" w:rsidRPr="00CD6868" w:rsidRDefault="0A6D93E2" w:rsidP="713B5130">
      <w:pPr>
        <w:spacing w:line="240" w:lineRule="auto"/>
        <w:jc w:val="both"/>
        <w:rPr>
          <w:rFonts w:asciiTheme="minorHAnsi" w:hAnsiTheme="minorHAnsi" w:cstheme="minorHAnsi"/>
        </w:rPr>
      </w:pPr>
      <w:r w:rsidRPr="00CD6868">
        <w:rPr>
          <w:rFonts w:asciiTheme="minorHAnsi" w:hAnsiTheme="minorHAnsi" w:cstheme="minorHAnsi"/>
          <w:b/>
          <w:bCs/>
          <w:u w:val="single"/>
        </w:rPr>
        <w:t>Last week’s news stories:</w:t>
      </w:r>
    </w:p>
    <w:p w14:paraId="2EA44D70" w14:textId="77777777" w:rsidR="00EF7746" w:rsidRPr="00CD6868" w:rsidRDefault="00EF7746" w:rsidP="54D3B109">
      <w:pPr>
        <w:spacing w:line="240" w:lineRule="auto"/>
        <w:jc w:val="both"/>
        <w:rPr>
          <w:rFonts w:asciiTheme="minorHAnsi" w:hAnsiTheme="minorHAnsi" w:cstheme="minorHAnsi"/>
          <w:b/>
          <w:bCs/>
          <w:u w:val="single"/>
        </w:rPr>
      </w:pPr>
    </w:p>
    <w:p w14:paraId="533B62A4" w14:textId="703B844C" w:rsidR="62B0C4D0" w:rsidRPr="00CD6868" w:rsidRDefault="00EF7746" w:rsidP="00CD6868">
      <w:pPr>
        <w:spacing w:line="240" w:lineRule="auto"/>
        <w:rPr>
          <w:rFonts w:asciiTheme="minorHAnsi" w:hAnsiTheme="minorHAnsi" w:cstheme="minorHAnsi"/>
          <w:b/>
          <w:bCs/>
          <w:color w:val="444444"/>
          <w:u w:val="single"/>
          <w:shd w:val="clear" w:color="auto" w:fill="FFFFFF"/>
        </w:rPr>
      </w:pPr>
      <w:r w:rsidRPr="00CD6868">
        <w:rPr>
          <w:rFonts w:asciiTheme="minorHAnsi" w:hAnsiTheme="minorHAnsi" w:cstheme="minorHAnsi"/>
          <w:b/>
          <w:bCs/>
          <w:color w:val="444444"/>
          <w:u w:val="single"/>
          <w:shd w:val="clear" w:color="auto" w:fill="FFFFFF"/>
        </w:rPr>
        <w:t xml:space="preserve">Contractor Notice: SSP08: </w:t>
      </w:r>
      <w:proofErr w:type="spellStart"/>
      <w:r w:rsidRPr="00CD6868">
        <w:rPr>
          <w:rFonts w:asciiTheme="minorHAnsi" w:hAnsiTheme="minorHAnsi" w:cstheme="minorHAnsi"/>
          <w:b/>
          <w:bCs/>
          <w:color w:val="444444"/>
          <w:u w:val="single"/>
          <w:shd w:val="clear" w:color="auto" w:fill="FFFFFF"/>
        </w:rPr>
        <w:t>Salazopyrin</w:t>
      </w:r>
      <w:proofErr w:type="spellEnd"/>
      <w:r w:rsidRPr="00CD6868">
        <w:rPr>
          <w:rFonts w:asciiTheme="minorHAnsi" w:hAnsiTheme="minorHAnsi" w:cstheme="minorHAnsi"/>
          <w:b/>
          <w:bCs/>
          <w:color w:val="444444"/>
          <w:u w:val="single"/>
          <w:shd w:val="clear" w:color="auto" w:fill="FFFFFF"/>
        </w:rPr>
        <w:t xml:space="preserve">® EN-Tabs 500mg </w:t>
      </w:r>
      <w:proofErr w:type="gramStart"/>
      <w:r w:rsidRPr="00CD6868">
        <w:rPr>
          <w:rFonts w:asciiTheme="minorHAnsi" w:hAnsiTheme="minorHAnsi" w:cstheme="minorHAnsi"/>
          <w:b/>
          <w:bCs/>
          <w:color w:val="444444"/>
          <w:u w:val="single"/>
          <w:shd w:val="clear" w:color="auto" w:fill="FFFFFF"/>
        </w:rPr>
        <w:t>expired</w:t>
      </w:r>
      <w:proofErr w:type="gramEnd"/>
    </w:p>
    <w:p w14:paraId="1EB49E62" w14:textId="2ED530CB" w:rsidR="00EF7746" w:rsidRPr="00CD6868" w:rsidRDefault="00EF7746" w:rsidP="00CD6868">
      <w:pPr>
        <w:spacing w:line="240" w:lineRule="auto"/>
        <w:rPr>
          <w:rStyle w:val="Strong"/>
          <w:rFonts w:asciiTheme="minorHAnsi" w:hAnsiTheme="minorHAnsi" w:cstheme="minorHAnsi"/>
          <w:b w:val="0"/>
          <w:bCs w:val="0"/>
          <w:color w:val="0000FF"/>
        </w:rPr>
      </w:pPr>
      <w:r w:rsidRPr="00CD6868">
        <w:rPr>
          <w:rFonts w:asciiTheme="minorHAnsi" w:hAnsiTheme="minorHAnsi" w:cstheme="minorHAnsi"/>
          <w:color w:val="444444"/>
          <w:shd w:val="clear" w:color="auto" w:fill="FFFFFF"/>
        </w:rPr>
        <w:t xml:space="preserve">Following the implementation of SSP08, DHSC announced that sufficient stock of </w:t>
      </w:r>
      <w:proofErr w:type="spellStart"/>
      <w:r w:rsidRPr="00CD6868">
        <w:rPr>
          <w:rFonts w:asciiTheme="minorHAnsi" w:hAnsiTheme="minorHAnsi" w:cstheme="minorHAnsi"/>
          <w:color w:val="444444"/>
          <w:shd w:val="clear" w:color="auto" w:fill="FFFFFF"/>
        </w:rPr>
        <w:t>Salazopyrin</w:t>
      </w:r>
      <w:proofErr w:type="spellEnd"/>
      <w:r w:rsidRPr="00CD6868">
        <w:rPr>
          <w:rFonts w:asciiTheme="minorHAnsi" w:hAnsiTheme="minorHAnsi" w:cstheme="minorHAnsi"/>
          <w:color w:val="444444"/>
          <w:vertAlign w:val="superscript"/>
        </w:rPr>
        <w:t>®</w:t>
      </w:r>
      <w:r w:rsidRPr="00CD6868">
        <w:rPr>
          <w:rFonts w:asciiTheme="minorHAnsi" w:hAnsiTheme="minorHAnsi" w:cstheme="minorHAnsi"/>
          <w:color w:val="444444"/>
          <w:shd w:val="clear" w:color="auto" w:fill="FFFFFF"/>
        </w:rPr>
        <w:t xml:space="preserve"> EN-Tabs 500mg is available to supply normal demand; as a </w:t>
      </w:r>
      <w:proofErr w:type="gramStart"/>
      <w:r w:rsidRPr="00CD6868">
        <w:rPr>
          <w:rFonts w:asciiTheme="minorHAnsi" w:hAnsiTheme="minorHAnsi" w:cstheme="minorHAnsi"/>
          <w:color w:val="444444"/>
          <w:shd w:val="clear" w:color="auto" w:fill="FFFFFF"/>
        </w:rPr>
        <w:t>result</w:t>
      </w:r>
      <w:proofErr w:type="gramEnd"/>
      <w:r w:rsidRPr="00CD6868">
        <w:rPr>
          <w:rFonts w:asciiTheme="minorHAnsi" w:hAnsiTheme="minorHAnsi" w:cstheme="minorHAnsi"/>
          <w:color w:val="444444"/>
          <w:shd w:val="clear" w:color="auto" w:fill="FFFFFF"/>
        </w:rPr>
        <w:t xml:space="preserve"> the </w:t>
      </w:r>
      <w:r w:rsidRPr="00CD6868">
        <w:rPr>
          <w:rStyle w:val="Strong"/>
          <w:rFonts w:asciiTheme="minorHAnsi" w:hAnsiTheme="minorHAnsi" w:cstheme="minorHAnsi"/>
          <w:b w:val="0"/>
          <w:bCs w:val="0"/>
          <w:color w:val="444444"/>
        </w:rPr>
        <w:t xml:space="preserve">SSP08 for </w:t>
      </w:r>
      <w:proofErr w:type="spellStart"/>
      <w:r w:rsidRPr="00CD6868">
        <w:rPr>
          <w:rStyle w:val="Strong"/>
          <w:rFonts w:asciiTheme="minorHAnsi" w:hAnsiTheme="minorHAnsi" w:cstheme="minorHAnsi"/>
          <w:b w:val="0"/>
          <w:bCs w:val="0"/>
          <w:color w:val="444444"/>
        </w:rPr>
        <w:t>Salazopyrin</w:t>
      </w:r>
      <w:proofErr w:type="spellEnd"/>
      <w:r w:rsidRPr="00CD6868">
        <w:rPr>
          <w:rStyle w:val="Strong"/>
          <w:rFonts w:asciiTheme="minorHAnsi" w:hAnsiTheme="minorHAnsi" w:cstheme="minorHAnsi"/>
          <w:b w:val="0"/>
          <w:bCs w:val="0"/>
          <w:color w:val="444444"/>
          <w:vertAlign w:val="superscript"/>
        </w:rPr>
        <w:t>®</w:t>
      </w:r>
      <w:r w:rsidRPr="00CD6868">
        <w:rPr>
          <w:rStyle w:val="Strong"/>
          <w:rFonts w:asciiTheme="minorHAnsi" w:hAnsiTheme="minorHAnsi" w:cstheme="minorHAnsi"/>
          <w:b w:val="0"/>
          <w:bCs w:val="0"/>
          <w:color w:val="444444"/>
        </w:rPr>
        <w:t xml:space="preserve"> EN-Tabs 500mg expired at 23.55pm on Monday 8th March 2021. Read more here: </w:t>
      </w:r>
      <w:hyperlink r:id="rId11" w:history="1">
        <w:r w:rsidRPr="00CD6868">
          <w:rPr>
            <w:rStyle w:val="Hyperlink"/>
            <w:rFonts w:asciiTheme="minorHAnsi" w:hAnsiTheme="minorHAnsi" w:cstheme="minorHAnsi"/>
            <w:color w:val="0000FF"/>
          </w:rPr>
          <w:t>https://psnc.org.uk/our-news/contractor-notice-ssp08-salazopyrin-en-tabs-500mg-expired/</w:t>
        </w:r>
      </w:hyperlink>
    </w:p>
    <w:p w14:paraId="0171A10C" w14:textId="77777777" w:rsidR="00EF7746" w:rsidRPr="00CD6868" w:rsidRDefault="00EF7746" w:rsidP="00CD6868">
      <w:pPr>
        <w:spacing w:line="240" w:lineRule="auto"/>
        <w:rPr>
          <w:rFonts w:asciiTheme="minorHAnsi" w:hAnsiTheme="minorHAnsi" w:cstheme="minorHAnsi"/>
          <w:color w:val="0000FF"/>
          <w:u w:val="single"/>
          <w:shd w:val="clear" w:color="auto" w:fill="FFFFFF"/>
        </w:rPr>
      </w:pPr>
    </w:p>
    <w:p w14:paraId="5BAF0FFD" w14:textId="027EF398" w:rsidR="00EF7746" w:rsidRPr="00CD6868" w:rsidRDefault="00EF7746" w:rsidP="00CD6868">
      <w:pPr>
        <w:spacing w:line="240" w:lineRule="auto"/>
        <w:rPr>
          <w:rFonts w:asciiTheme="minorHAnsi" w:hAnsiTheme="minorHAnsi" w:cstheme="minorHAnsi"/>
          <w:b/>
          <w:bCs/>
          <w:color w:val="0000FF"/>
          <w:u w:val="single"/>
          <w:shd w:val="clear" w:color="auto" w:fill="FFFFFF"/>
        </w:rPr>
      </w:pPr>
      <w:r w:rsidRPr="00CD6868">
        <w:rPr>
          <w:rFonts w:asciiTheme="minorHAnsi" w:hAnsiTheme="minorHAnsi" w:cstheme="minorHAnsi"/>
          <w:b/>
          <w:bCs/>
          <w:color w:val="444444"/>
          <w:u w:val="single"/>
          <w:shd w:val="clear" w:color="auto" w:fill="FFFFFF"/>
        </w:rPr>
        <w:t>MHRA Class 4 Medicines Defect Information: Diazepam 2mg/5ml Oral Solution Sugar Free (Accord-UK Ltd)</w:t>
      </w:r>
    </w:p>
    <w:p w14:paraId="255ADF87" w14:textId="32DB93A6" w:rsidR="00EF7746" w:rsidRPr="00CD6868" w:rsidRDefault="00EF7746" w:rsidP="00CD6868">
      <w:pPr>
        <w:spacing w:line="240" w:lineRule="auto"/>
        <w:rPr>
          <w:rFonts w:asciiTheme="minorHAnsi" w:hAnsiTheme="minorHAnsi" w:cstheme="minorHAnsi"/>
          <w:color w:val="0000FF"/>
          <w:shd w:val="clear" w:color="auto" w:fill="FFFFFF"/>
        </w:rPr>
      </w:pPr>
      <w:r w:rsidRPr="00CD6868">
        <w:rPr>
          <w:rFonts w:asciiTheme="minorHAnsi" w:hAnsiTheme="minorHAnsi" w:cstheme="minorHAnsi"/>
          <w:color w:val="444444"/>
          <w:shd w:val="clear" w:color="auto" w:fill="FFFFFF"/>
        </w:rPr>
        <w:t xml:space="preserve">The Medicines and Health products Regulatory Agency (MHRA) issued a Class 4 Medicines Defect Information for Diazepam 2mg/5ml Oral Solution Sugar Free (Accord-UK Ltd) (PL 0142/0103). Read more here: </w:t>
      </w:r>
      <w:hyperlink r:id="rId12" w:history="1">
        <w:r w:rsidRPr="00CD6868">
          <w:rPr>
            <w:rStyle w:val="Hyperlink"/>
            <w:rFonts w:asciiTheme="minorHAnsi" w:hAnsiTheme="minorHAnsi" w:cstheme="minorHAnsi"/>
            <w:color w:val="0000FF"/>
            <w:shd w:val="clear" w:color="auto" w:fill="FFFFFF"/>
          </w:rPr>
          <w:t>https://psnc.org.uk/our-news/mhra-class-4-medicines-defect-information-diazepam-2mg-5ml-oral-solution-sugar-free-accord-uk-ltd/</w:t>
        </w:r>
      </w:hyperlink>
    </w:p>
    <w:p w14:paraId="28E35E57" w14:textId="6ACC93A9" w:rsidR="00EF7746" w:rsidRPr="00CD6868" w:rsidRDefault="00EF7746" w:rsidP="00CD6868">
      <w:pPr>
        <w:spacing w:line="240" w:lineRule="auto"/>
        <w:rPr>
          <w:rFonts w:asciiTheme="minorHAnsi" w:hAnsiTheme="minorHAnsi" w:cstheme="minorHAnsi"/>
          <w:color w:val="0000FF"/>
          <w:shd w:val="clear" w:color="auto" w:fill="FFFFFF"/>
        </w:rPr>
      </w:pPr>
    </w:p>
    <w:p w14:paraId="4549986E" w14:textId="3952106C" w:rsidR="00EF7746" w:rsidRPr="00CD6868" w:rsidRDefault="00EF7746" w:rsidP="00CD6868">
      <w:pPr>
        <w:spacing w:line="240" w:lineRule="auto"/>
        <w:rPr>
          <w:rFonts w:asciiTheme="minorHAnsi" w:hAnsiTheme="minorHAnsi" w:cstheme="minorHAnsi"/>
          <w:b/>
          <w:bCs/>
          <w:color w:val="444444"/>
          <w:u w:val="single"/>
          <w:shd w:val="clear" w:color="auto" w:fill="FFFFFF"/>
        </w:rPr>
      </w:pPr>
      <w:r w:rsidRPr="00CD6868">
        <w:rPr>
          <w:rFonts w:asciiTheme="minorHAnsi" w:hAnsiTheme="minorHAnsi" w:cstheme="minorHAnsi"/>
          <w:b/>
          <w:bCs/>
          <w:color w:val="444444"/>
          <w:u w:val="single"/>
          <w:shd w:val="clear" w:color="auto" w:fill="FFFFFF"/>
        </w:rPr>
        <w:t xml:space="preserve">Smartcard access to MYS portal coming to an </w:t>
      </w:r>
      <w:proofErr w:type="gramStart"/>
      <w:r w:rsidRPr="00CD6868">
        <w:rPr>
          <w:rFonts w:asciiTheme="minorHAnsi" w:hAnsiTheme="minorHAnsi" w:cstheme="minorHAnsi"/>
          <w:b/>
          <w:bCs/>
          <w:color w:val="444444"/>
          <w:u w:val="single"/>
          <w:shd w:val="clear" w:color="auto" w:fill="FFFFFF"/>
        </w:rPr>
        <w:t>end</w:t>
      </w:r>
      <w:proofErr w:type="gramEnd"/>
    </w:p>
    <w:p w14:paraId="5674D24A" w14:textId="652C6BB0" w:rsidR="00EF7746" w:rsidRPr="00CD6868" w:rsidRDefault="00EF7746" w:rsidP="00CD6868">
      <w:pPr>
        <w:spacing w:line="240" w:lineRule="auto"/>
        <w:rPr>
          <w:rFonts w:asciiTheme="minorHAnsi" w:hAnsiTheme="minorHAnsi" w:cstheme="minorHAnsi"/>
          <w:color w:val="0000FF"/>
          <w:u w:val="single"/>
          <w:shd w:val="clear" w:color="auto" w:fill="FFFFFF"/>
        </w:rPr>
      </w:pPr>
      <w:r w:rsidRPr="00CD6868">
        <w:rPr>
          <w:rFonts w:asciiTheme="minorHAnsi" w:hAnsiTheme="minorHAnsi" w:cstheme="minorHAnsi"/>
          <w:color w:val="444444"/>
          <w:shd w:val="clear" w:color="auto" w:fill="FFFFFF"/>
        </w:rPr>
        <w:t xml:space="preserve">From 18 April 2021, users of Manage Your Service (MYS) will not be able to access the </w:t>
      </w:r>
      <w:r w:rsidRPr="00CD6868">
        <w:rPr>
          <w:rFonts w:asciiTheme="minorHAnsi" w:hAnsiTheme="minorHAnsi" w:cstheme="minorHAnsi"/>
        </w:rPr>
        <w:t>MYS portal</w:t>
      </w:r>
      <w:r w:rsidRPr="00CD6868">
        <w:rPr>
          <w:rFonts w:asciiTheme="minorHAnsi" w:hAnsiTheme="minorHAnsi" w:cstheme="minorHAnsi"/>
          <w:shd w:val="clear" w:color="auto" w:fill="FFFFFF"/>
        </w:rPr>
        <w:t xml:space="preserve"> </w:t>
      </w:r>
      <w:r w:rsidRPr="00CD6868">
        <w:rPr>
          <w:rFonts w:asciiTheme="minorHAnsi" w:hAnsiTheme="minorHAnsi" w:cstheme="minorHAnsi"/>
          <w:color w:val="444444"/>
          <w:shd w:val="clear" w:color="auto" w:fill="FFFFFF"/>
        </w:rPr>
        <w:t xml:space="preserve">using their NHS Smartcards. Smartcard users must register to access MYS using their </w:t>
      </w:r>
      <w:proofErr w:type="spellStart"/>
      <w:r w:rsidRPr="00CD6868">
        <w:rPr>
          <w:rFonts w:asciiTheme="minorHAnsi" w:hAnsiTheme="minorHAnsi" w:cstheme="minorHAnsi"/>
          <w:color w:val="444444"/>
          <w:shd w:val="clear" w:color="auto" w:fill="FFFFFF"/>
        </w:rPr>
        <w:t>NHSmail</w:t>
      </w:r>
      <w:proofErr w:type="spellEnd"/>
      <w:r w:rsidRPr="00CD6868">
        <w:rPr>
          <w:rFonts w:asciiTheme="minorHAnsi" w:hAnsiTheme="minorHAnsi" w:cstheme="minorHAnsi"/>
          <w:color w:val="444444"/>
          <w:shd w:val="clear" w:color="auto" w:fill="FFFFFF"/>
        </w:rPr>
        <w:t xml:space="preserve"> login credentials before </w:t>
      </w:r>
      <w:r w:rsidRPr="00CD6868">
        <w:rPr>
          <w:rFonts w:asciiTheme="minorHAnsi" w:hAnsiTheme="minorHAnsi" w:cstheme="minorHAnsi"/>
          <w:color w:val="444444"/>
        </w:rPr>
        <w:t>11.59pm on Sunday 18 April 2021</w:t>
      </w:r>
      <w:r w:rsidRPr="00CD6868">
        <w:rPr>
          <w:rFonts w:asciiTheme="minorHAnsi" w:hAnsiTheme="minorHAnsi" w:cstheme="minorHAnsi"/>
          <w:color w:val="444444"/>
          <w:shd w:val="clear" w:color="auto" w:fill="FFFFFF"/>
        </w:rPr>
        <w:t>.</w:t>
      </w:r>
      <w:r w:rsidR="0081144C" w:rsidRPr="00CD6868">
        <w:rPr>
          <w:rFonts w:asciiTheme="minorHAnsi" w:hAnsiTheme="minorHAnsi" w:cstheme="minorHAnsi"/>
          <w:color w:val="444444"/>
          <w:shd w:val="clear" w:color="auto" w:fill="FFFFFF"/>
        </w:rPr>
        <w:t xml:space="preserve"> Read more here: </w:t>
      </w:r>
      <w:proofErr w:type="gramStart"/>
      <w:r w:rsidR="0081144C" w:rsidRPr="00CD6868">
        <w:rPr>
          <w:rFonts w:asciiTheme="minorHAnsi" w:hAnsiTheme="minorHAnsi" w:cstheme="minorHAnsi"/>
          <w:color w:val="0000FF"/>
          <w:u w:val="single"/>
          <w:shd w:val="clear" w:color="auto" w:fill="FFFFFF"/>
        </w:rPr>
        <w:t>https://psnc.org.uk/our-news/smartcard-access-to-mys-portal-coming-to-an-end/</w:t>
      </w:r>
      <w:proofErr w:type="gramEnd"/>
    </w:p>
    <w:p w14:paraId="045BF8AF" w14:textId="77777777" w:rsidR="00EF7746" w:rsidRPr="00CD6868" w:rsidRDefault="00EF7746" w:rsidP="00CD6868">
      <w:pPr>
        <w:spacing w:line="240" w:lineRule="auto"/>
        <w:rPr>
          <w:rFonts w:asciiTheme="minorHAnsi" w:eastAsiaTheme="minorEastAsia" w:hAnsiTheme="minorHAnsi" w:cstheme="minorHAnsi"/>
          <w:color w:val="0000FF"/>
          <w:u w:val="single"/>
        </w:rPr>
      </w:pPr>
    </w:p>
    <w:p w14:paraId="65F2E3FF" w14:textId="77777777" w:rsidR="003B6092" w:rsidRPr="00CD6868" w:rsidRDefault="003B6092" w:rsidP="00CD6868">
      <w:pPr>
        <w:spacing w:line="240" w:lineRule="auto"/>
        <w:rPr>
          <w:rFonts w:asciiTheme="minorHAnsi" w:eastAsiaTheme="minorEastAsia" w:hAnsiTheme="minorHAnsi" w:cstheme="minorHAnsi"/>
          <w:b/>
          <w:bCs/>
          <w:u w:val="single"/>
        </w:rPr>
      </w:pPr>
      <w:r w:rsidRPr="00CD6868">
        <w:rPr>
          <w:rFonts w:asciiTheme="minorHAnsi" w:eastAsiaTheme="minorEastAsia" w:hAnsiTheme="minorHAnsi" w:cstheme="minorHAnsi"/>
          <w:b/>
          <w:bCs/>
          <w:u w:val="single"/>
        </w:rPr>
        <w:t xml:space="preserve">Ordering more lateral flow devices for staff testing </w:t>
      </w:r>
    </w:p>
    <w:p w14:paraId="08EB76E5" w14:textId="0640D4ED" w:rsidR="003B6092" w:rsidRPr="000368C2" w:rsidRDefault="003B6092" w:rsidP="00CD6868">
      <w:pPr>
        <w:spacing w:line="240" w:lineRule="auto"/>
        <w:rPr>
          <w:rFonts w:asciiTheme="minorHAnsi" w:eastAsiaTheme="minorEastAsia" w:hAnsiTheme="minorHAnsi" w:cstheme="minorHAnsi"/>
          <w:b/>
          <w:bCs/>
          <w:color w:val="0000FF"/>
          <w:u w:val="single"/>
        </w:rPr>
      </w:pPr>
      <w:r w:rsidRPr="00CD6868">
        <w:rPr>
          <w:rFonts w:asciiTheme="minorHAnsi" w:hAnsiTheme="minorHAnsi" w:cstheme="minorHAnsi"/>
          <w:color w:val="444444"/>
        </w:rPr>
        <w:t xml:space="preserve">NHS England and NHS Improvement announced during the week that all primary care contractors, including pharmacy contractors, would be invited to place their second round of orders for lateral flow devices (LFDs). The invitation to place an order should have come directly from Primary Care Support England (PCSE) and the ordering and delivery process works in the same manner as for the first round. Read more here: </w:t>
      </w:r>
      <w:proofErr w:type="gramStart"/>
      <w:r w:rsidRPr="000368C2">
        <w:rPr>
          <w:rFonts w:asciiTheme="minorHAnsi" w:hAnsiTheme="minorHAnsi" w:cstheme="minorHAnsi"/>
          <w:color w:val="0000FF"/>
          <w:u w:val="single"/>
        </w:rPr>
        <w:t>https://psnc.org.uk/our-news/ordering-more-lateral-flow-devices-for-staff-testing/</w:t>
      </w:r>
      <w:proofErr w:type="gramEnd"/>
    </w:p>
    <w:p w14:paraId="72B842F8" w14:textId="06D47EAE" w:rsidR="028ABB05" w:rsidRPr="00CD6868" w:rsidRDefault="028ABB05" w:rsidP="00CD6868">
      <w:pPr>
        <w:spacing w:line="240" w:lineRule="auto"/>
        <w:rPr>
          <w:rFonts w:asciiTheme="minorHAnsi" w:hAnsiTheme="minorHAnsi" w:cstheme="minorHAnsi"/>
          <w:color w:val="0000FF"/>
        </w:rPr>
      </w:pPr>
    </w:p>
    <w:p w14:paraId="210C98AD" w14:textId="060F4087" w:rsidR="003B6092" w:rsidRPr="00CD6868" w:rsidRDefault="003B6092" w:rsidP="00CD6868">
      <w:pPr>
        <w:spacing w:line="240" w:lineRule="auto"/>
        <w:rPr>
          <w:rFonts w:asciiTheme="minorHAnsi" w:hAnsiTheme="minorHAnsi" w:cstheme="minorHAnsi"/>
          <w:b/>
          <w:bCs/>
          <w:u w:val="single"/>
        </w:rPr>
      </w:pPr>
      <w:r w:rsidRPr="00CD6868">
        <w:rPr>
          <w:rFonts w:asciiTheme="minorHAnsi" w:hAnsiTheme="minorHAnsi" w:cstheme="minorHAnsi"/>
          <w:b/>
          <w:bCs/>
          <w:u w:val="single"/>
        </w:rPr>
        <w:t xml:space="preserve">Professional bodies publish pharmacy inclusivity </w:t>
      </w:r>
      <w:proofErr w:type="gramStart"/>
      <w:r w:rsidRPr="00CD6868">
        <w:rPr>
          <w:rFonts w:asciiTheme="minorHAnsi" w:hAnsiTheme="minorHAnsi" w:cstheme="minorHAnsi"/>
          <w:b/>
          <w:bCs/>
          <w:u w:val="single"/>
        </w:rPr>
        <w:t>plan</w:t>
      </w:r>
      <w:proofErr w:type="gramEnd"/>
    </w:p>
    <w:p w14:paraId="298AC31A" w14:textId="302B5247" w:rsidR="003B6092" w:rsidRPr="00CD6868" w:rsidRDefault="003B6092" w:rsidP="00CD6868">
      <w:pPr>
        <w:spacing w:line="240" w:lineRule="auto"/>
        <w:rPr>
          <w:rFonts w:asciiTheme="minorHAnsi" w:hAnsiTheme="minorHAnsi" w:cstheme="minorHAnsi"/>
          <w:color w:val="0000FF"/>
          <w:shd w:val="clear" w:color="auto" w:fill="FFFFFF"/>
        </w:rPr>
      </w:pPr>
      <w:r w:rsidRPr="00CD6868">
        <w:rPr>
          <w:rFonts w:asciiTheme="minorHAnsi" w:hAnsiTheme="minorHAnsi" w:cstheme="minorHAnsi"/>
          <w:color w:val="444444"/>
          <w:shd w:val="clear" w:color="auto" w:fill="FFFFFF"/>
        </w:rPr>
        <w:t>A national plan outlining how the pharmacy sector can work together to embed inclusive practice into patient care has been published by NHS England and NHS Improvement (NHSE&amp;I), the Royal Pharmaceutical Society (RPS) and the Association of Pharmacy Technicians UK (APTUK). Read more</w:t>
      </w:r>
      <w:r w:rsidR="00CD6868" w:rsidRPr="00CD6868">
        <w:rPr>
          <w:rFonts w:asciiTheme="minorHAnsi" w:hAnsiTheme="minorHAnsi" w:cstheme="minorHAnsi"/>
          <w:color w:val="444444"/>
          <w:shd w:val="clear" w:color="auto" w:fill="FFFFFF"/>
        </w:rPr>
        <w:t xml:space="preserve"> about the pharmacy inclusivity plan</w:t>
      </w:r>
      <w:r w:rsidRPr="00CD6868">
        <w:rPr>
          <w:rFonts w:asciiTheme="minorHAnsi" w:hAnsiTheme="minorHAnsi" w:cstheme="minorHAnsi"/>
          <w:color w:val="444444"/>
          <w:shd w:val="clear" w:color="auto" w:fill="FFFFFF"/>
        </w:rPr>
        <w:t xml:space="preserve"> her</w:t>
      </w:r>
      <w:r w:rsidR="00C53D3C" w:rsidRPr="00CD6868">
        <w:rPr>
          <w:rFonts w:asciiTheme="minorHAnsi" w:hAnsiTheme="minorHAnsi" w:cstheme="minorHAnsi"/>
          <w:color w:val="444444"/>
          <w:shd w:val="clear" w:color="auto" w:fill="FFFFFF"/>
        </w:rPr>
        <w:t>e:</w:t>
      </w:r>
      <w:r w:rsidRPr="00CD6868">
        <w:rPr>
          <w:rFonts w:asciiTheme="minorHAnsi" w:hAnsiTheme="minorHAnsi" w:cstheme="minorHAnsi"/>
          <w:color w:val="0000FF"/>
          <w:shd w:val="clear" w:color="auto" w:fill="FFFFFF"/>
        </w:rPr>
        <w:t xml:space="preserve"> </w:t>
      </w:r>
      <w:hyperlink r:id="rId13" w:history="1">
        <w:r w:rsidRPr="00CD6868">
          <w:rPr>
            <w:rStyle w:val="Hyperlink"/>
            <w:rFonts w:asciiTheme="minorHAnsi" w:hAnsiTheme="minorHAnsi" w:cstheme="minorHAnsi"/>
            <w:color w:val="0000FF"/>
            <w:shd w:val="clear" w:color="auto" w:fill="FFFFFF"/>
          </w:rPr>
          <w:t>https://psnc.org.uk/our-news/professional-bodies-publish-pharmacy-inclusivity-plan/</w:t>
        </w:r>
      </w:hyperlink>
    </w:p>
    <w:p w14:paraId="58A7CBC2" w14:textId="24C65036" w:rsidR="003B6092" w:rsidRPr="00CD6868" w:rsidRDefault="003B6092" w:rsidP="00CD6868">
      <w:pPr>
        <w:spacing w:line="240" w:lineRule="auto"/>
        <w:rPr>
          <w:rFonts w:asciiTheme="minorHAnsi" w:hAnsiTheme="minorHAnsi" w:cstheme="minorHAnsi"/>
          <w:color w:val="0000FF"/>
          <w:shd w:val="clear" w:color="auto" w:fill="FFFFFF"/>
        </w:rPr>
      </w:pPr>
    </w:p>
    <w:p w14:paraId="2B25EFC5" w14:textId="77777777" w:rsidR="003B6092" w:rsidRPr="00CD6868" w:rsidRDefault="003B6092" w:rsidP="00CD6868">
      <w:pPr>
        <w:spacing w:line="240" w:lineRule="auto"/>
        <w:rPr>
          <w:rFonts w:asciiTheme="minorHAnsi" w:hAnsiTheme="minorHAnsi" w:cstheme="minorHAnsi"/>
          <w:b/>
          <w:bCs/>
          <w:u w:val="single"/>
          <w:shd w:val="clear" w:color="auto" w:fill="FFFFFF"/>
        </w:rPr>
      </w:pPr>
      <w:r w:rsidRPr="00CD6868">
        <w:rPr>
          <w:rFonts w:asciiTheme="minorHAnsi" w:hAnsiTheme="minorHAnsi" w:cstheme="minorHAnsi"/>
          <w:b/>
          <w:bCs/>
          <w:u w:val="single"/>
          <w:shd w:val="clear" w:color="auto" w:fill="FFFFFF"/>
        </w:rPr>
        <w:t>New NHS prescription charge cards</w:t>
      </w:r>
    </w:p>
    <w:p w14:paraId="74AB6BD2" w14:textId="43BD954B" w:rsidR="00347D56" w:rsidRPr="00CD6868" w:rsidRDefault="003B6092" w:rsidP="00CD6868">
      <w:pPr>
        <w:spacing w:line="240" w:lineRule="auto"/>
        <w:rPr>
          <w:rFonts w:asciiTheme="minorHAnsi" w:hAnsiTheme="minorHAnsi" w:cstheme="minorHAnsi"/>
          <w:b/>
          <w:bCs/>
          <w:color w:val="0000FF"/>
          <w:u w:val="single"/>
          <w:shd w:val="clear" w:color="auto" w:fill="FFFFFF"/>
        </w:rPr>
      </w:pPr>
      <w:r w:rsidRPr="00CD6868">
        <w:rPr>
          <w:rFonts w:asciiTheme="minorHAnsi" w:eastAsia="Times New Roman" w:hAnsiTheme="minorHAnsi" w:cstheme="minorHAnsi"/>
          <w:color w:val="444444"/>
          <w:lang w:val="en-US"/>
        </w:rPr>
        <w:t>Following the </w:t>
      </w:r>
      <w:hyperlink r:id="rId14" w:history="1">
        <w:r w:rsidRPr="00CD6868">
          <w:rPr>
            <w:rFonts w:asciiTheme="minorHAnsi" w:eastAsia="Times New Roman" w:hAnsiTheme="minorHAnsi" w:cstheme="minorHAnsi"/>
            <w:b/>
            <w:bCs/>
            <w:color w:val="4F3388"/>
            <w:u w:val="single"/>
            <w:lang w:val="en-US"/>
          </w:rPr>
          <w:t>recent announcement</w:t>
        </w:r>
      </w:hyperlink>
      <w:r w:rsidRPr="00CD6868">
        <w:rPr>
          <w:rFonts w:asciiTheme="minorHAnsi" w:eastAsia="Times New Roman" w:hAnsiTheme="minorHAnsi" w:cstheme="minorHAnsi"/>
          <w:color w:val="444444"/>
          <w:lang w:val="en-US"/>
        </w:rPr>
        <w:t xml:space="preserve"> of the rise in NHS prescription charges to £9.35 from 1st April 2021, PSNC has designed NHS Prescription Charge Cards to print and display in community pharmacies. PSNC has produced two versions of the 2021/22 charge cards as downloadable PDFs:</w:t>
      </w:r>
      <w:r w:rsidR="00CD6868" w:rsidRPr="00CD6868">
        <w:rPr>
          <w:rFonts w:asciiTheme="minorHAnsi" w:hAnsiTheme="minorHAnsi" w:cstheme="minorHAnsi"/>
          <w:shd w:val="clear" w:color="auto" w:fill="FFFFFF"/>
        </w:rPr>
        <w:t xml:space="preserve"> </w:t>
      </w:r>
      <w:r w:rsidRPr="00CD6868">
        <w:rPr>
          <w:rFonts w:asciiTheme="minorHAnsi" w:eastAsia="Times New Roman" w:hAnsiTheme="minorHAnsi" w:cstheme="minorHAnsi"/>
          <w:color w:val="444444"/>
          <w:lang w:val="en-US"/>
        </w:rPr>
        <w:t xml:space="preserve">Read more here: </w:t>
      </w:r>
      <w:hyperlink r:id="rId15" w:history="1">
        <w:r w:rsidRPr="00CD6868">
          <w:rPr>
            <w:rStyle w:val="Hyperlink"/>
            <w:rFonts w:asciiTheme="minorHAnsi" w:eastAsia="Times New Roman" w:hAnsiTheme="minorHAnsi" w:cstheme="minorHAnsi"/>
            <w:color w:val="0000FF"/>
            <w:lang w:val="en-US"/>
          </w:rPr>
          <w:t>https://psnc.org.uk/our-news/download-the-new-nhs-prescription-charge-cards/</w:t>
        </w:r>
      </w:hyperlink>
    </w:p>
    <w:p w14:paraId="1134EE7D" w14:textId="77777777" w:rsidR="00347D56" w:rsidRPr="00CD6868" w:rsidRDefault="00347D56" w:rsidP="00CD6868">
      <w:pPr>
        <w:spacing w:line="240" w:lineRule="auto"/>
        <w:rPr>
          <w:rFonts w:asciiTheme="minorHAnsi" w:hAnsiTheme="minorHAnsi" w:cstheme="minorHAnsi"/>
          <w:b/>
          <w:bCs/>
          <w:u w:val="single"/>
          <w:shd w:val="clear" w:color="auto" w:fill="FFFFFF"/>
        </w:rPr>
      </w:pPr>
      <w:r w:rsidRPr="00CD6868">
        <w:rPr>
          <w:rFonts w:asciiTheme="minorHAnsi" w:eastAsia="Times New Roman" w:hAnsiTheme="minorHAnsi" w:cstheme="minorHAnsi"/>
          <w:b/>
          <w:bCs/>
          <w:u w:val="single"/>
          <w:lang w:val="en-US"/>
        </w:rPr>
        <w:lastRenderedPageBreak/>
        <w:t>Recording of ‘Your Representation, Your Say’ event now available</w:t>
      </w:r>
    </w:p>
    <w:p w14:paraId="453DA145" w14:textId="78E40231" w:rsidR="00347D56" w:rsidRPr="00CD6868" w:rsidRDefault="00347D56" w:rsidP="00CD6868">
      <w:pPr>
        <w:spacing w:line="240" w:lineRule="auto"/>
        <w:rPr>
          <w:rFonts w:asciiTheme="minorHAnsi" w:hAnsiTheme="minorHAnsi" w:cstheme="minorHAnsi"/>
          <w:b/>
          <w:bCs/>
          <w:color w:val="0000FF"/>
          <w:u w:val="single"/>
          <w:shd w:val="clear" w:color="auto" w:fill="FFFFFF"/>
        </w:rPr>
      </w:pPr>
      <w:r w:rsidRPr="00CD6868">
        <w:rPr>
          <w:rFonts w:asciiTheme="minorHAnsi" w:hAnsiTheme="minorHAnsi" w:cstheme="minorHAnsi"/>
          <w:color w:val="444444"/>
          <w:shd w:val="clear" w:color="auto" w:fill="FFFFFF"/>
        </w:rPr>
        <w:t xml:space="preserve">Community pharmacy contractors who were unable to attend the ‘Your Representation, Your Say’ engagement event hosted by the community pharmacy Review Steering Group (RSG) on the </w:t>
      </w:r>
      <w:proofErr w:type="gramStart"/>
      <w:r w:rsidRPr="00CD6868">
        <w:rPr>
          <w:rFonts w:asciiTheme="minorHAnsi" w:hAnsiTheme="minorHAnsi" w:cstheme="minorHAnsi"/>
          <w:color w:val="444444"/>
          <w:shd w:val="clear" w:color="auto" w:fill="FFFFFF"/>
        </w:rPr>
        <w:t>9th</w:t>
      </w:r>
      <w:proofErr w:type="gramEnd"/>
      <w:r w:rsidRPr="00CD6868">
        <w:rPr>
          <w:rFonts w:asciiTheme="minorHAnsi" w:hAnsiTheme="minorHAnsi" w:cstheme="minorHAnsi"/>
          <w:color w:val="444444"/>
          <w:shd w:val="clear" w:color="auto" w:fill="FFFFFF"/>
        </w:rPr>
        <w:t xml:space="preserve"> March 2021 can now view an on-demand version. View the recording here: </w:t>
      </w:r>
      <w:hyperlink r:id="rId16" w:history="1">
        <w:r w:rsidRPr="00CD6868">
          <w:rPr>
            <w:rStyle w:val="Hyperlink"/>
            <w:rFonts w:asciiTheme="minorHAnsi" w:hAnsiTheme="minorHAnsi" w:cstheme="minorHAnsi"/>
            <w:color w:val="0000FF"/>
            <w:shd w:val="clear" w:color="auto" w:fill="FFFFFF"/>
          </w:rPr>
          <w:t>https://psnc.org.uk/our-news/recording-of-your-representation-your-say-event-now-available/</w:t>
        </w:r>
      </w:hyperlink>
    </w:p>
    <w:p w14:paraId="688FBAA6" w14:textId="77777777" w:rsidR="00347D56" w:rsidRPr="00CD6868" w:rsidRDefault="00347D56" w:rsidP="00CD6868">
      <w:pPr>
        <w:spacing w:line="240" w:lineRule="auto"/>
        <w:rPr>
          <w:rFonts w:asciiTheme="minorHAnsi" w:hAnsiTheme="minorHAnsi" w:cstheme="minorHAnsi"/>
          <w:b/>
          <w:bCs/>
          <w:color w:val="0000FF"/>
          <w:u w:val="single"/>
          <w:shd w:val="clear" w:color="auto" w:fill="FFFFFF"/>
        </w:rPr>
      </w:pPr>
    </w:p>
    <w:p w14:paraId="107C0BDA" w14:textId="77777777" w:rsidR="00347D56" w:rsidRPr="00CD6868" w:rsidRDefault="00347D56" w:rsidP="00CD6868">
      <w:pPr>
        <w:spacing w:line="240" w:lineRule="auto"/>
        <w:rPr>
          <w:rFonts w:asciiTheme="minorHAnsi" w:eastAsia="Times New Roman" w:hAnsiTheme="minorHAnsi" w:cstheme="minorHAnsi"/>
          <w:b/>
          <w:bCs/>
          <w:u w:val="single"/>
          <w:lang w:val="en-US"/>
        </w:rPr>
      </w:pPr>
      <w:r w:rsidRPr="00CD6868">
        <w:rPr>
          <w:rFonts w:asciiTheme="minorHAnsi" w:eastAsia="Times New Roman" w:hAnsiTheme="minorHAnsi" w:cstheme="minorHAnsi"/>
          <w:b/>
          <w:bCs/>
          <w:u w:val="single"/>
          <w:lang w:val="en-US"/>
        </w:rPr>
        <w:t>SSP07 and SSP010 extended</w:t>
      </w:r>
    </w:p>
    <w:p w14:paraId="1C904828" w14:textId="6A5DA440" w:rsidR="00C53D3C" w:rsidRPr="00CD6868" w:rsidRDefault="00347D56" w:rsidP="00CD6868">
      <w:pPr>
        <w:spacing w:line="240" w:lineRule="auto"/>
        <w:rPr>
          <w:rFonts w:asciiTheme="minorHAnsi" w:hAnsiTheme="minorHAnsi" w:cstheme="minorHAnsi"/>
          <w:b/>
          <w:bCs/>
          <w:u w:val="single"/>
          <w:shd w:val="clear" w:color="auto" w:fill="FFFFFF"/>
        </w:rPr>
      </w:pPr>
      <w:r w:rsidRPr="00CD6868">
        <w:rPr>
          <w:rFonts w:asciiTheme="minorHAnsi" w:hAnsiTheme="minorHAnsi" w:cstheme="minorHAnsi"/>
          <w:color w:val="444444"/>
        </w:rPr>
        <w:t xml:space="preserve">The SSP07 for Fluoxetine 30mg capsules was previously expected to expire on 12th March 2021 but the end date has been further extended to </w:t>
      </w:r>
      <w:r w:rsidRPr="00CD6868">
        <w:rPr>
          <w:rStyle w:val="Strong"/>
          <w:rFonts w:asciiTheme="minorHAnsi" w:hAnsiTheme="minorHAnsi" w:cstheme="minorHAnsi"/>
          <w:color w:val="444444"/>
        </w:rPr>
        <w:t>17th May 2021</w:t>
      </w:r>
      <w:r w:rsidRPr="00CD6868">
        <w:rPr>
          <w:rFonts w:asciiTheme="minorHAnsi" w:hAnsiTheme="minorHAnsi" w:cstheme="minorHAnsi"/>
          <w:color w:val="444444"/>
        </w:rPr>
        <w:t xml:space="preserve">. The SSP010 for Levothyroxine 12.5mcg tablets was previously expected to expire on 12th March 2021 but the end date has been further extended to </w:t>
      </w:r>
      <w:r w:rsidRPr="00CD6868">
        <w:rPr>
          <w:rStyle w:val="Strong"/>
          <w:rFonts w:asciiTheme="minorHAnsi" w:hAnsiTheme="minorHAnsi" w:cstheme="minorHAnsi"/>
          <w:color w:val="444444"/>
        </w:rPr>
        <w:t>19th March 2021</w:t>
      </w:r>
      <w:r w:rsidRPr="00CD6868">
        <w:rPr>
          <w:rFonts w:asciiTheme="minorHAnsi" w:hAnsiTheme="minorHAnsi" w:cstheme="minorHAnsi"/>
          <w:color w:val="444444"/>
        </w:rPr>
        <w:t xml:space="preserve">. Read more about these SSPs here: </w:t>
      </w:r>
      <w:hyperlink r:id="rId17" w:history="1">
        <w:r w:rsidR="00C53D3C" w:rsidRPr="00CD6868">
          <w:rPr>
            <w:rStyle w:val="Hyperlink"/>
            <w:rFonts w:asciiTheme="minorHAnsi" w:hAnsiTheme="minorHAnsi" w:cstheme="minorHAnsi"/>
            <w:color w:val="0000FF"/>
          </w:rPr>
          <w:t>https://psnc.org.uk/our-news/contractor-notice-ssp07-and-ssp010-extended/</w:t>
        </w:r>
      </w:hyperlink>
    </w:p>
    <w:p w14:paraId="614DC732" w14:textId="77777777" w:rsidR="00C53D3C" w:rsidRPr="00CD6868" w:rsidRDefault="00C53D3C" w:rsidP="00CD6868">
      <w:pPr>
        <w:spacing w:line="240" w:lineRule="auto"/>
        <w:rPr>
          <w:rFonts w:asciiTheme="minorHAnsi" w:hAnsiTheme="minorHAnsi" w:cstheme="minorHAnsi"/>
          <w:b/>
          <w:bCs/>
          <w:u w:val="single"/>
          <w:shd w:val="clear" w:color="auto" w:fill="FFFFFF"/>
        </w:rPr>
      </w:pPr>
    </w:p>
    <w:p w14:paraId="2A8D6265" w14:textId="77777777" w:rsidR="00C53D3C" w:rsidRPr="00CD6868" w:rsidRDefault="00C53D3C" w:rsidP="00CD6868">
      <w:pPr>
        <w:spacing w:line="240" w:lineRule="auto"/>
        <w:rPr>
          <w:rFonts w:asciiTheme="minorHAnsi" w:hAnsiTheme="minorHAnsi" w:cstheme="minorHAnsi"/>
          <w:b/>
          <w:bCs/>
          <w:u w:val="single"/>
          <w:shd w:val="clear" w:color="auto" w:fill="FFFFFF"/>
        </w:rPr>
      </w:pPr>
      <w:r w:rsidRPr="00CD6868">
        <w:rPr>
          <w:rFonts w:asciiTheme="minorHAnsi" w:hAnsiTheme="minorHAnsi" w:cstheme="minorHAnsi"/>
          <w:b/>
          <w:bCs/>
          <w:u w:val="single"/>
          <w:shd w:val="clear" w:color="auto" w:fill="FFFFFF"/>
        </w:rPr>
        <w:t>New video message from PSNC CEO</w:t>
      </w:r>
    </w:p>
    <w:p w14:paraId="209A5FE9" w14:textId="6C22A303" w:rsidR="00347D56" w:rsidRPr="000368C2" w:rsidRDefault="00C53D3C" w:rsidP="00CD6868">
      <w:pPr>
        <w:spacing w:line="240" w:lineRule="auto"/>
        <w:rPr>
          <w:rFonts w:asciiTheme="minorHAnsi" w:hAnsiTheme="minorHAnsi" w:cstheme="minorHAnsi"/>
          <w:b/>
          <w:bCs/>
          <w:u w:val="single"/>
          <w:shd w:val="clear" w:color="auto" w:fill="FFFFFF"/>
        </w:rPr>
      </w:pPr>
      <w:r w:rsidRPr="00CD6868">
        <w:rPr>
          <w:rFonts w:asciiTheme="minorHAnsi" w:hAnsiTheme="minorHAnsi" w:cstheme="minorHAnsi"/>
          <w:color w:val="444444"/>
          <w:shd w:val="clear" w:color="auto" w:fill="FFFFFF"/>
        </w:rPr>
        <w:t xml:space="preserve">PSNC Chief Executive Simon Dukes has recorded another video message for community pharmacy contractors and their teams. Watch the video here: </w:t>
      </w:r>
      <w:proofErr w:type="gramStart"/>
      <w:r w:rsidRPr="000368C2">
        <w:rPr>
          <w:rFonts w:asciiTheme="minorHAnsi" w:hAnsiTheme="minorHAnsi" w:cstheme="minorHAnsi"/>
          <w:color w:val="0000FF"/>
          <w:u w:val="single"/>
          <w:shd w:val="clear" w:color="auto" w:fill="FFFFFF"/>
        </w:rPr>
        <w:t>https://psnc.org.uk/our-news/new-video-message-from-psnc-ceo/</w:t>
      </w:r>
      <w:proofErr w:type="gramEnd"/>
    </w:p>
    <w:p w14:paraId="5A989704" w14:textId="7457BA75" w:rsidR="00CD6868" w:rsidRPr="00CD6868" w:rsidRDefault="00CD6868" w:rsidP="00CD6868">
      <w:pPr>
        <w:spacing w:before="240" w:line="240" w:lineRule="auto"/>
        <w:rPr>
          <w:rFonts w:asciiTheme="minorHAnsi" w:eastAsia="Times New Roman" w:hAnsiTheme="minorHAnsi" w:cstheme="minorHAnsi"/>
          <w:b/>
          <w:bCs/>
          <w:u w:val="single"/>
          <w:lang w:val="en-US"/>
        </w:rPr>
      </w:pPr>
      <w:r w:rsidRPr="00CD6868">
        <w:rPr>
          <w:rFonts w:asciiTheme="minorHAnsi" w:hAnsiTheme="minorHAnsi" w:cstheme="minorHAnsi"/>
          <w:b/>
          <w:bCs/>
          <w:u w:val="single"/>
          <w:shd w:val="clear" w:color="auto" w:fill="FFFFFF"/>
        </w:rPr>
        <w:t xml:space="preserve">MPs back pharmacy and call for more financial support in </w:t>
      </w:r>
      <w:proofErr w:type="gramStart"/>
      <w:r w:rsidRPr="00CD6868">
        <w:rPr>
          <w:rFonts w:asciiTheme="minorHAnsi" w:hAnsiTheme="minorHAnsi" w:cstheme="minorHAnsi"/>
          <w:b/>
          <w:bCs/>
          <w:u w:val="single"/>
          <w:shd w:val="clear" w:color="auto" w:fill="FFFFFF"/>
        </w:rPr>
        <w:t>debate</w:t>
      </w:r>
      <w:proofErr w:type="gramEnd"/>
    </w:p>
    <w:p w14:paraId="0333F8C8" w14:textId="79E5E524" w:rsidR="003B6092" w:rsidRPr="003329C9" w:rsidRDefault="00CD6868" w:rsidP="00CD6868">
      <w:pPr>
        <w:spacing w:line="240" w:lineRule="auto"/>
        <w:rPr>
          <w:rFonts w:asciiTheme="minorHAnsi" w:hAnsiTheme="minorHAnsi" w:cstheme="minorHAnsi"/>
          <w:color w:val="0000FF"/>
        </w:rPr>
      </w:pPr>
      <w:r w:rsidRPr="00CD6868">
        <w:rPr>
          <w:rFonts w:asciiTheme="minorHAnsi" w:hAnsiTheme="minorHAnsi" w:cstheme="minorHAnsi"/>
        </w:rPr>
        <w:t xml:space="preserve">In a Westminster Hall debate on Thursday 11th March </w:t>
      </w:r>
      <w:r w:rsidRPr="00CD6868">
        <w:rPr>
          <w:rFonts w:asciiTheme="minorHAnsi" w:hAnsiTheme="minorHAnsi" w:cstheme="minorHAnsi"/>
          <w:color w:val="444444"/>
        </w:rPr>
        <w:t xml:space="preserve">on </w:t>
      </w:r>
      <w:r w:rsidRPr="00CD6868">
        <w:rPr>
          <w:rFonts w:asciiTheme="minorHAnsi" w:hAnsiTheme="minorHAnsi" w:cstheme="minorHAnsi"/>
        </w:rPr>
        <w:t xml:space="preserve">the effect of the C-19 pandemic on community pharmacies, MPs </w:t>
      </w:r>
      <w:r w:rsidRPr="00CD6868">
        <w:rPr>
          <w:rFonts w:asciiTheme="minorHAnsi" w:hAnsiTheme="minorHAnsi" w:cstheme="minorHAnsi"/>
          <w:color w:val="444444"/>
        </w:rPr>
        <w:t xml:space="preserve">from across all political parties expressed their support and appreciation for the sector. Read more about the debate here: </w:t>
      </w:r>
      <w:hyperlink r:id="rId18" w:history="1">
        <w:r w:rsidR="003329C9" w:rsidRPr="003329C9">
          <w:rPr>
            <w:rStyle w:val="Hyperlink"/>
            <w:rFonts w:asciiTheme="minorHAnsi" w:hAnsiTheme="minorHAnsi" w:cstheme="minorHAnsi"/>
            <w:color w:val="0000FF"/>
          </w:rPr>
          <w:t>https://psnc.org.uk/our-news/mps-defend-pharmacy-and-call-for-more-financial-support-in-debate/</w:t>
        </w:r>
      </w:hyperlink>
    </w:p>
    <w:p w14:paraId="3324D9B3" w14:textId="2CC503AC" w:rsidR="003329C9" w:rsidRPr="003329C9" w:rsidRDefault="003329C9" w:rsidP="00CD6868">
      <w:pPr>
        <w:spacing w:line="240" w:lineRule="auto"/>
        <w:rPr>
          <w:rFonts w:asciiTheme="minorHAnsi" w:hAnsiTheme="minorHAnsi" w:cstheme="minorHAnsi"/>
          <w:color w:val="0000FF"/>
        </w:rPr>
      </w:pPr>
    </w:p>
    <w:p w14:paraId="2BC4D7AD" w14:textId="77777777" w:rsidR="003329C9" w:rsidRPr="003329C9" w:rsidRDefault="003329C9" w:rsidP="003329C9">
      <w:pPr>
        <w:spacing w:line="240" w:lineRule="auto"/>
        <w:rPr>
          <w:rFonts w:asciiTheme="minorHAnsi" w:hAnsiTheme="minorHAnsi" w:cstheme="minorHAnsi"/>
          <w:b/>
          <w:bCs/>
          <w:u w:val="single"/>
        </w:rPr>
      </w:pPr>
      <w:r w:rsidRPr="003329C9">
        <w:rPr>
          <w:rFonts w:asciiTheme="minorHAnsi" w:hAnsiTheme="minorHAnsi" w:cstheme="minorHAnsi"/>
          <w:b/>
          <w:bCs/>
          <w:u w:val="single"/>
        </w:rPr>
        <w:t>Free CPCS training</w:t>
      </w:r>
    </w:p>
    <w:p w14:paraId="21CCDEAA" w14:textId="7B6B8B3C" w:rsidR="003329C9" w:rsidRPr="000368C2" w:rsidRDefault="003329C9" w:rsidP="003329C9">
      <w:pPr>
        <w:spacing w:line="240" w:lineRule="auto"/>
        <w:rPr>
          <w:rFonts w:asciiTheme="minorHAnsi" w:hAnsiTheme="minorHAnsi" w:cstheme="minorHAnsi"/>
          <w:b/>
          <w:bCs/>
          <w:color w:val="0000FF"/>
          <w:u w:val="single"/>
        </w:rPr>
      </w:pPr>
      <w:r w:rsidRPr="003329C9">
        <w:rPr>
          <w:rFonts w:asciiTheme="minorHAnsi" w:hAnsiTheme="minorHAnsi" w:cstheme="minorHAnsi"/>
        </w:rPr>
        <w:t>Th</w:t>
      </w:r>
      <w:r w:rsidRPr="003329C9">
        <w:rPr>
          <w:rFonts w:asciiTheme="minorHAnsi" w:hAnsiTheme="minorHAnsi" w:cstheme="minorHAnsi"/>
          <w:color w:val="444444"/>
        </w:rPr>
        <w:t xml:space="preserve">e Royal Pharmaceutical Society and the Royal College of General Practitioners are providing free Community Pharmacist Consultation Service (CPCS) workshops for pharmacists. The workshops, funded by NHS England and NHS Improvement, via Health Education England, will help pharmacists to build their confidence and practice the skills they need to help people when providing the CPCS. Read more here: </w:t>
      </w:r>
      <w:proofErr w:type="gramStart"/>
      <w:r w:rsidRPr="000368C2">
        <w:rPr>
          <w:rFonts w:asciiTheme="minorHAnsi" w:hAnsiTheme="minorHAnsi" w:cstheme="minorHAnsi"/>
          <w:color w:val="0000FF"/>
          <w:u w:val="single"/>
        </w:rPr>
        <w:t>https://psnc.org.uk/our-news/pharmacists-have-you-booked-your-free-cpcs-training-2/</w:t>
      </w:r>
      <w:proofErr w:type="gramEnd"/>
    </w:p>
    <w:p w14:paraId="4FBDB2EF" w14:textId="77777777" w:rsidR="00CD6868" w:rsidRPr="003329C9" w:rsidRDefault="00CD6868" w:rsidP="00CD6868">
      <w:pPr>
        <w:rPr>
          <w:rFonts w:asciiTheme="minorHAnsi" w:hAnsiTheme="minorHAnsi" w:cstheme="minorHAnsi"/>
          <w:b/>
          <w:bCs/>
          <w:color w:val="0000FF"/>
        </w:rPr>
      </w:pPr>
    </w:p>
    <w:p w14:paraId="61F54763" w14:textId="655A2EAE" w:rsidR="54750988" w:rsidRPr="00CD6868" w:rsidRDefault="122549B2" w:rsidP="54750988">
      <w:pPr>
        <w:jc w:val="both"/>
        <w:rPr>
          <w:rFonts w:asciiTheme="minorHAnsi" w:hAnsiTheme="minorHAnsi" w:cstheme="minorHAnsi"/>
        </w:rPr>
      </w:pPr>
      <w:r w:rsidRPr="00CD6868">
        <w:rPr>
          <w:rFonts w:asciiTheme="minorHAnsi" w:hAnsiTheme="minorHAnsi" w:cstheme="minorHAnsi"/>
          <w:b/>
          <w:bCs/>
          <w:color w:val="5B518E"/>
        </w:rPr>
        <w:t>COVID-19 Appendix</w:t>
      </w:r>
    </w:p>
    <w:p w14:paraId="590E9AEC" w14:textId="60158E36" w:rsidR="122549B2" w:rsidRPr="00CD6868" w:rsidRDefault="122549B2" w:rsidP="54750988">
      <w:pPr>
        <w:jc w:val="both"/>
        <w:rPr>
          <w:rFonts w:asciiTheme="minorHAnsi" w:hAnsiTheme="minorHAnsi" w:cstheme="minorHAnsi"/>
        </w:rPr>
      </w:pPr>
      <w:r w:rsidRPr="00CD6868">
        <w:rPr>
          <w:rFonts w:asciiTheme="minorHAnsi" w:hAnsiTheme="minorHAnsi" w:cstheme="minorHAnsi"/>
          <w:b/>
          <w:bCs/>
          <w:u w:val="single"/>
        </w:rPr>
        <w:t>Remember: Key actions to take during the pandemic</w:t>
      </w:r>
    </w:p>
    <w:p w14:paraId="5EE85C2F" w14:textId="01347AFC" w:rsidR="122549B2" w:rsidRPr="00CD6868" w:rsidRDefault="122549B2" w:rsidP="54750988">
      <w:pPr>
        <w:jc w:val="both"/>
        <w:rPr>
          <w:rFonts w:asciiTheme="minorHAnsi" w:hAnsiTheme="minorHAnsi" w:cstheme="minorHAnsi"/>
        </w:rPr>
      </w:pPr>
      <w:r w:rsidRPr="00CD6868">
        <w:rPr>
          <w:rFonts w:asciiTheme="minorHAnsi" w:hAnsiTheme="minorHAnsi" w:cstheme="minorHAnsi"/>
        </w:rPr>
        <w:t>Contractors and pharmacy teams can take the following actions to ensure they are well prepared:</w:t>
      </w:r>
    </w:p>
    <w:p w14:paraId="3A4658BF" w14:textId="444913F3" w:rsidR="122549B2" w:rsidRPr="00CD6868" w:rsidRDefault="122549B2" w:rsidP="00842703">
      <w:pPr>
        <w:pStyle w:val="ListParagraph"/>
        <w:numPr>
          <w:ilvl w:val="0"/>
          <w:numId w:val="4"/>
        </w:numPr>
        <w:jc w:val="both"/>
        <w:rPr>
          <w:rFonts w:asciiTheme="minorHAnsi" w:hAnsiTheme="minorHAnsi" w:cstheme="minorHAnsi"/>
        </w:rPr>
      </w:pPr>
      <w:r w:rsidRPr="00CD6868">
        <w:rPr>
          <w:rFonts w:asciiTheme="minorHAnsi" w:hAnsiTheme="minorHAnsi" w:cstheme="minorHAnsi"/>
        </w:rPr>
        <w:t xml:space="preserve">Read the </w:t>
      </w:r>
      <w:hyperlink r:id="rId19">
        <w:r w:rsidRPr="00CD6868">
          <w:rPr>
            <w:rStyle w:val="Hyperlink"/>
            <w:rFonts w:asciiTheme="minorHAnsi" w:hAnsiTheme="minorHAnsi" w:cstheme="minorHAnsi"/>
            <w:b/>
            <w:bCs/>
            <w:color w:val="000000" w:themeColor="text1"/>
          </w:rPr>
          <w:t>NHSE&amp;I guidance</w:t>
        </w:r>
      </w:hyperlink>
      <w:r w:rsidRPr="00CD6868">
        <w:rPr>
          <w:rFonts w:asciiTheme="minorHAnsi" w:hAnsiTheme="minorHAnsi" w:cstheme="minorHAnsi"/>
          <w:b/>
          <w:bCs/>
        </w:rPr>
        <w:t xml:space="preserve"> and implement its recommended </w:t>
      </w:r>
      <w:proofErr w:type="gramStart"/>
      <w:r w:rsidRPr="00CD6868">
        <w:rPr>
          <w:rFonts w:asciiTheme="minorHAnsi" w:hAnsiTheme="minorHAnsi" w:cstheme="minorHAnsi"/>
          <w:b/>
          <w:bCs/>
        </w:rPr>
        <w:t>actions;</w:t>
      </w:r>
      <w:proofErr w:type="gramEnd"/>
    </w:p>
    <w:p w14:paraId="0CE5F239" w14:textId="7EF24FB3" w:rsidR="122549B2" w:rsidRPr="00CD6868" w:rsidRDefault="122549B2" w:rsidP="00842703">
      <w:pPr>
        <w:pStyle w:val="ListParagraph"/>
        <w:numPr>
          <w:ilvl w:val="0"/>
          <w:numId w:val="4"/>
        </w:numPr>
        <w:jc w:val="both"/>
        <w:rPr>
          <w:rFonts w:asciiTheme="minorHAnsi" w:hAnsiTheme="minorHAnsi" w:cstheme="minorHAnsi"/>
        </w:rPr>
      </w:pPr>
      <w:r w:rsidRPr="00CD6868">
        <w:rPr>
          <w:rFonts w:asciiTheme="minorHAnsi" w:hAnsiTheme="minorHAnsi" w:cstheme="minorHAnsi"/>
        </w:rPr>
        <w:t xml:space="preserve">Clearly display the </w:t>
      </w:r>
      <w:hyperlink r:id="rId20">
        <w:r w:rsidRPr="00CD6868">
          <w:rPr>
            <w:rStyle w:val="Hyperlink"/>
            <w:rFonts w:asciiTheme="minorHAnsi" w:hAnsiTheme="minorHAnsi" w:cstheme="minorHAnsi"/>
            <w:b/>
            <w:bCs/>
            <w:color w:val="000000" w:themeColor="text1"/>
          </w:rPr>
          <w:t>COVID-19 poster</w:t>
        </w:r>
      </w:hyperlink>
      <w:r w:rsidRPr="00CD6868">
        <w:rPr>
          <w:rFonts w:asciiTheme="minorHAnsi" w:hAnsiTheme="minorHAnsi" w:cstheme="minorHAnsi"/>
          <w:b/>
          <w:bCs/>
        </w:rPr>
        <w:t xml:space="preserve"> at points of entry to your </w:t>
      </w:r>
      <w:proofErr w:type="gramStart"/>
      <w:r w:rsidRPr="00CD6868">
        <w:rPr>
          <w:rFonts w:asciiTheme="minorHAnsi" w:hAnsiTheme="minorHAnsi" w:cstheme="minorHAnsi"/>
          <w:b/>
          <w:bCs/>
        </w:rPr>
        <w:t>pharmacy;</w:t>
      </w:r>
      <w:proofErr w:type="gramEnd"/>
    </w:p>
    <w:p w14:paraId="5C5FE05B" w14:textId="29E1320F" w:rsidR="122549B2" w:rsidRPr="00CD6868" w:rsidRDefault="122549B2" w:rsidP="00842703">
      <w:pPr>
        <w:pStyle w:val="ListParagraph"/>
        <w:numPr>
          <w:ilvl w:val="0"/>
          <w:numId w:val="4"/>
        </w:numPr>
        <w:jc w:val="both"/>
        <w:rPr>
          <w:rFonts w:asciiTheme="minorHAnsi" w:hAnsiTheme="minorHAnsi" w:cstheme="minorHAnsi"/>
        </w:rPr>
      </w:pPr>
      <w:r w:rsidRPr="00CD6868">
        <w:rPr>
          <w:rFonts w:asciiTheme="minorHAnsi" w:hAnsiTheme="minorHAnsi" w:cstheme="minorHAnsi"/>
        </w:rPr>
        <w:t xml:space="preserve">Read your </w:t>
      </w:r>
      <w:hyperlink r:id="rId21">
        <w:r w:rsidRPr="00CD6868">
          <w:rPr>
            <w:rStyle w:val="Hyperlink"/>
            <w:rFonts w:asciiTheme="minorHAnsi" w:hAnsiTheme="minorHAnsi" w:cstheme="minorHAnsi"/>
            <w:b/>
            <w:bCs/>
            <w:color w:val="000000" w:themeColor="text1"/>
          </w:rPr>
          <w:t>business continuity plan</w:t>
        </w:r>
      </w:hyperlink>
      <w:r w:rsidRPr="00CD6868">
        <w:rPr>
          <w:rFonts w:asciiTheme="minorHAnsi" w:hAnsiTheme="minorHAnsi" w:cstheme="minorHAnsi"/>
          <w:b/>
          <w:bCs/>
        </w:rPr>
        <w:t xml:space="preserve"> and consider whether it needs to be updated to reflect the current and emerging </w:t>
      </w:r>
      <w:proofErr w:type="gramStart"/>
      <w:r w:rsidRPr="00CD6868">
        <w:rPr>
          <w:rFonts w:asciiTheme="minorHAnsi" w:hAnsiTheme="minorHAnsi" w:cstheme="minorHAnsi"/>
          <w:b/>
          <w:bCs/>
        </w:rPr>
        <w:t>situation;</w:t>
      </w:r>
      <w:proofErr w:type="gramEnd"/>
    </w:p>
    <w:p w14:paraId="5774B62A" w14:textId="71ED94FE" w:rsidR="122549B2" w:rsidRPr="00CD6868" w:rsidRDefault="122549B2" w:rsidP="00842703">
      <w:pPr>
        <w:pStyle w:val="ListParagraph"/>
        <w:numPr>
          <w:ilvl w:val="0"/>
          <w:numId w:val="4"/>
        </w:numPr>
        <w:jc w:val="both"/>
        <w:rPr>
          <w:rFonts w:asciiTheme="minorHAnsi" w:hAnsiTheme="minorHAnsi" w:cstheme="minorHAnsi"/>
        </w:rPr>
      </w:pPr>
      <w:r w:rsidRPr="00CD6868">
        <w:rPr>
          <w:rFonts w:asciiTheme="minorHAnsi" w:hAnsiTheme="minorHAnsi" w:cstheme="minorHAnsi"/>
        </w:rPr>
        <w:t xml:space="preserve">Keep up to date with developments by regularly checking the information on </w:t>
      </w:r>
      <w:hyperlink r:id="rId22">
        <w:r w:rsidRPr="00CD6868">
          <w:rPr>
            <w:rStyle w:val="Hyperlink"/>
            <w:rFonts w:asciiTheme="minorHAnsi" w:hAnsiTheme="minorHAnsi" w:cstheme="minorHAnsi"/>
            <w:b/>
            <w:bCs/>
            <w:color w:val="000000" w:themeColor="text1"/>
          </w:rPr>
          <w:t>COVID-19 on GOV.UK</w:t>
        </w:r>
      </w:hyperlink>
      <w:r w:rsidRPr="00CD6868">
        <w:rPr>
          <w:rFonts w:asciiTheme="minorHAnsi" w:hAnsiTheme="minorHAnsi" w:cstheme="minorHAnsi"/>
          <w:b/>
          <w:bCs/>
        </w:rPr>
        <w:t xml:space="preserve">, the </w:t>
      </w:r>
      <w:hyperlink r:id="rId23">
        <w:r w:rsidRPr="00CD6868">
          <w:rPr>
            <w:rStyle w:val="Hyperlink"/>
            <w:rFonts w:asciiTheme="minorHAnsi" w:hAnsiTheme="minorHAnsi" w:cstheme="minorHAnsi"/>
            <w:b/>
            <w:bCs/>
            <w:color w:val="000000" w:themeColor="text1"/>
          </w:rPr>
          <w:t xml:space="preserve">NHSE&amp;I </w:t>
        </w:r>
      </w:hyperlink>
      <w:hyperlink r:id="rId24">
        <w:r w:rsidRPr="00CD6868">
          <w:rPr>
            <w:rStyle w:val="Hyperlink"/>
            <w:rFonts w:asciiTheme="minorHAnsi" w:hAnsiTheme="minorHAnsi" w:cstheme="minorHAnsi"/>
            <w:b/>
            <w:bCs/>
            <w:color w:val="0000FF"/>
          </w:rPr>
          <w:t>Coronavirus Primary Care</w:t>
        </w:r>
      </w:hyperlink>
      <w:r w:rsidRPr="00CD6868">
        <w:rPr>
          <w:rFonts w:asciiTheme="minorHAnsi" w:hAnsiTheme="minorHAnsi" w:cstheme="minorHAnsi"/>
          <w:b/>
          <w:bCs/>
          <w:color w:val="0000FF"/>
        </w:rPr>
        <w:t xml:space="preserve"> </w:t>
      </w:r>
      <w:r w:rsidRPr="00CD6868">
        <w:rPr>
          <w:rFonts w:asciiTheme="minorHAnsi" w:hAnsiTheme="minorHAnsi" w:cstheme="minorHAnsi"/>
          <w:b/>
          <w:bCs/>
        </w:rPr>
        <w:t xml:space="preserve">webpage and checking your </w:t>
      </w:r>
      <w:proofErr w:type="spellStart"/>
      <w:r w:rsidRPr="00CD6868">
        <w:rPr>
          <w:rFonts w:asciiTheme="minorHAnsi" w:hAnsiTheme="minorHAnsi" w:cstheme="minorHAnsi"/>
          <w:b/>
          <w:bCs/>
        </w:rPr>
        <w:t>NHSmail</w:t>
      </w:r>
      <w:proofErr w:type="spellEnd"/>
      <w:r w:rsidRPr="00CD6868">
        <w:rPr>
          <w:rFonts w:asciiTheme="minorHAnsi" w:hAnsiTheme="minorHAnsi" w:cstheme="minorHAnsi"/>
          <w:b/>
          <w:bCs/>
        </w:rPr>
        <w:t xml:space="preserve"> shared mailbox on a regular basis for updates from NHSE&amp;I; and</w:t>
      </w:r>
    </w:p>
    <w:p w14:paraId="3F1A84DE" w14:textId="4738D1EA" w:rsidR="122549B2" w:rsidRPr="00CD6868" w:rsidRDefault="122549B2" w:rsidP="00842703">
      <w:pPr>
        <w:pStyle w:val="ListParagraph"/>
        <w:numPr>
          <w:ilvl w:val="0"/>
          <w:numId w:val="4"/>
        </w:numPr>
        <w:jc w:val="both"/>
        <w:rPr>
          <w:rFonts w:asciiTheme="minorHAnsi" w:hAnsiTheme="minorHAnsi" w:cstheme="minorHAnsi"/>
        </w:rPr>
      </w:pPr>
      <w:r w:rsidRPr="00CD6868">
        <w:rPr>
          <w:rFonts w:asciiTheme="minorHAnsi" w:hAnsiTheme="minorHAnsi" w:cstheme="minorHAnsi"/>
        </w:rPr>
        <w:t xml:space="preserve">Where possible, display the </w:t>
      </w:r>
      <w:hyperlink r:id="rId25">
        <w:r w:rsidRPr="00CD6868">
          <w:rPr>
            <w:rStyle w:val="Hyperlink"/>
            <w:rFonts w:asciiTheme="minorHAnsi" w:hAnsiTheme="minorHAnsi" w:cstheme="minorHAnsi"/>
            <w:b/>
            <w:bCs/>
            <w:color w:val="000000" w:themeColor="text1"/>
          </w:rPr>
          <w:t>public health advice posters</w:t>
        </w:r>
      </w:hyperlink>
      <w:r w:rsidRPr="00CD6868">
        <w:rPr>
          <w:rFonts w:asciiTheme="minorHAnsi" w:hAnsiTheme="minorHAnsi" w:cstheme="minorHAnsi"/>
          <w:b/>
          <w:bCs/>
        </w:rPr>
        <w:t xml:space="preserve"> on hand washing etc.</w:t>
      </w:r>
      <w:r w:rsidRPr="00CD6868">
        <w:rPr>
          <w:rFonts w:asciiTheme="minorHAnsi" w:hAnsiTheme="minorHAnsi" w:cstheme="minorHAnsi"/>
        </w:rPr>
        <w:br/>
      </w:r>
    </w:p>
    <w:p w14:paraId="043FAF15" w14:textId="1F27EF65" w:rsidR="122549B2" w:rsidRPr="00CD6868" w:rsidRDefault="122549B2" w:rsidP="54750988">
      <w:pPr>
        <w:jc w:val="both"/>
        <w:rPr>
          <w:rFonts w:asciiTheme="minorHAnsi" w:hAnsiTheme="minorHAnsi" w:cstheme="minorHAnsi"/>
        </w:rPr>
      </w:pPr>
      <w:r w:rsidRPr="00CD6868">
        <w:rPr>
          <w:rFonts w:asciiTheme="minorHAnsi" w:hAnsiTheme="minorHAnsi" w:cstheme="minorHAnsi"/>
          <w:b/>
          <w:bCs/>
          <w:u w:val="single"/>
        </w:rPr>
        <w:t>Guidance for healthcare professionals</w:t>
      </w:r>
    </w:p>
    <w:p w14:paraId="6DA29E1F" w14:textId="65F7D93C" w:rsidR="122549B2" w:rsidRPr="00CD6868" w:rsidRDefault="122549B2" w:rsidP="54750988">
      <w:pPr>
        <w:jc w:val="both"/>
        <w:rPr>
          <w:rFonts w:asciiTheme="minorHAnsi" w:hAnsiTheme="minorHAnsi" w:cstheme="minorHAnsi"/>
        </w:rPr>
      </w:pPr>
      <w:r w:rsidRPr="00CD6868">
        <w:rPr>
          <w:rFonts w:asciiTheme="minorHAnsi" w:hAnsiTheme="minorHAnsi" w:cstheme="minorHAnsi"/>
        </w:rPr>
        <w:t>The key guidance for health professionals is available on the Public Health England (PHE) section of the GOV.UK website:</w:t>
      </w:r>
    </w:p>
    <w:p w14:paraId="0AD3234D" w14:textId="7531A9C0" w:rsidR="54750988" w:rsidRPr="00CD6868" w:rsidRDefault="54750988" w:rsidP="54750988">
      <w:pPr>
        <w:jc w:val="both"/>
        <w:rPr>
          <w:rFonts w:asciiTheme="minorHAnsi" w:hAnsiTheme="minorHAnsi" w:cstheme="minorHAnsi"/>
        </w:rPr>
      </w:pPr>
    </w:p>
    <w:p w14:paraId="7C3AC6E9" w14:textId="1FF7A6A9" w:rsidR="122549B2" w:rsidRPr="00CD6868" w:rsidRDefault="0020124D" w:rsidP="54750988">
      <w:pPr>
        <w:jc w:val="both"/>
        <w:rPr>
          <w:rFonts w:asciiTheme="minorHAnsi" w:hAnsiTheme="minorHAnsi" w:cstheme="minorHAnsi"/>
        </w:rPr>
      </w:pPr>
      <w:hyperlink r:id="rId26">
        <w:r w:rsidR="122549B2" w:rsidRPr="00CD6868">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CD6868" w:rsidRDefault="122549B2" w:rsidP="54750988">
      <w:pPr>
        <w:jc w:val="both"/>
        <w:rPr>
          <w:rFonts w:asciiTheme="minorHAnsi" w:hAnsiTheme="minorHAnsi" w:cstheme="minorHAnsi"/>
        </w:rPr>
      </w:pPr>
      <w:r w:rsidRPr="00CD6868">
        <w:rPr>
          <w:rFonts w:asciiTheme="minorHAnsi" w:hAnsiTheme="minorHAnsi" w:cstheme="minorHAnsi"/>
        </w:rPr>
        <w:lastRenderedPageBreak/>
        <w:t xml:space="preserve">NHS England and NHS Improvement (NHSE&amp;I) published guidance for primary care teams on 27th February 2020. This includes a specific document for community pharmacy teams, which takes the guidance already available on the </w:t>
      </w:r>
      <w:hyperlink r:id="rId27">
        <w:r w:rsidRPr="00CD6868">
          <w:rPr>
            <w:rStyle w:val="Hyperlink"/>
            <w:rFonts w:asciiTheme="minorHAnsi" w:hAnsiTheme="minorHAnsi" w:cstheme="minorHAnsi"/>
            <w:color w:val="000000" w:themeColor="text1"/>
          </w:rPr>
          <w:t>GOV.UK website</w:t>
        </w:r>
      </w:hyperlink>
      <w:r w:rsidRPr="00CD6868">
        <w:rPr>
          <w:rFonts w:asciiTheme="minorHAnsi" w:hAnsiTheme="minorHAnsi" w:cstheme="minorHAnsi"/>
        </w:rPr>
        <w:t>, but contextualises it for the community pharmacy environment.</w:t>
      </w:r>
    </w:p>
    <w:p w14:paraId="0EB206C5" w14:textId="29D9DCFE" w:rsidR="54750988" w:rsidRPr="00CD6868" w:rsidRDefault="54750988" w:rsidP="54750988">
      <w:pPr>
        <w:jc w:val="both"/>
        <w:rPr>
          <w:rFonts w:asciiTheme="minorHAnsi" w:hAnsiTheme="minorHAnsi" w:cstheme="minorHAnsi"/>
        </w:rPr>
      </w:pPr>
    </w:p>
    <w:p w14:paraId="739815DB" w14:textId="19A6E223" w:rsidR="122549B2" w:rsidRPr="00CD6868" w:rsidRDefault="0020124D" w:rsidP="54750988">
      <w:pPr>
        <w:jc w:val="both"/>
        <w:rPr>
          <w:rFonts w:asciiTheme="minorHAnsi" w:hAnsiTheme="minorHAnsi" w:cstheme="minorHAnsi"/>
        </w:rPr>
      </w:pPr>
      <w:hyperlink r:id="rId28">
        <w:r w:rsidR="122549B2" w:rsidRPr="00CD6868">
          <w:rPr>
            <w:rStyle w:val="Hyperlink"/>
            <w:rFonts w:asciiTheme="minorHAnsi" w:hAnsiTheme="minorHAnsi" w:cstheme="minorHAnsi"/>
            <w:b/>
            <w:bCs/>
            <w:color w:val="000000" w:themeColor="text1"/>
          </w:rPr>
          <w:t>NHSE&amp;I Coronavirus Primary Care webpage</w:t>
        </w:r>
      </w:hyperlink>
    </w:p>
    <w:p w14:paraId="1776B2A9" w14:textId="134CF8A1" w:rsidR="122549B2" w:rsidRPr="00CD6868" w:rsidRDefault="122549B2" w:rsidP="54750988">
      <w:pPr>
        <w:jc w:val="both"/>
        <w:rPr>
          <w:rFonts w:asciiTheme="minorHAnsi" w:hAnsiTheme="minorHAnsi" w:cstheme="minorHAnsi"/>
        </w:rPr>
      </w:pPr>
      <w:r w:rsidRPr="00CD6868">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CD6868" w:rsidRDefault="7A930170" w:rsidP="54D3B109">
      <w:pPr>
        <w:spacing w:after="120" w:line="240" w:lineRule="auto"/>
        <w:jc w:val="both"/>
        <w:rPr>
          <w:rFonts w:asciiTheme="minorHAnsi" w:hAnsiTheme="minorHAnsi" w:cstheme="minorHAnsi"/>
          <w:i/>
          <w:iCs/>
        </w:rPr>
      </w:pPr>
    </w:p>
    <w:sectPr w:rsidR="7A930170" w:rsidRPr="00CD6868" w:rsidSect="00B364CE">
      <w:headerReference w:type="default" r:id="rId29"/>
      <w:footerReference w:type="default" r:id="rId30"/>
      <w:headerReference w:type="first" r:id="rId31"/>
      <w:footerReference w:type="first" r:id="rId32"/>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9EC8A" w14:textId="77777777" w:rsidR="0020124D" w:rsidRDefault="0020124D" w:rsidP="00E472BA">
      <w:pPr>
        <w:spacing w:line="240" w:lineRule="auto"/>
      </w:pPr>
      <w:r>
        <w:separator/>
      </w:r>
    </w:p>
  </w:endnote>
  <w:endnote w:type="continuationSeparator" w:id="0">
    <w:p w14:paraId="34FEB947" w14:textId="77777777" w:rsidR="0020124D" w:rsidRDefault="0020124D"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BB956" w14:textId="77777777" w:rsidR="0020124D" w:rsidRDefault="0020124D" w:rsidP="00E472BA">
      <w:pPr>
        <w:spacing w:line="240" w:lineRule="auto"/>
      </w:pPr>
      <w:r>
        <w:separator/>
      </w:r>
    </w:p>
  </w:footnote>
  <w:footnote w:type="continuationSeparator" w:id="0">
    <w:p w14:paraId="193380DC" w14:textId="77777777" w:rsidR="0020124D" w:rsidRDefault="0020124D"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3"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368C2"/>
    <w:rsid w:val="000509CC"/>
    <w:rsid w:val="00056C7E"/>
    <w:rsid w:val="000579A3"/>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24D"/>
    <w:rsid w:val="002013C4"/>
    <w:rsid w:val="002013E1"/>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329C9"/>
    <w:rsid w:val="003403B5"/>
    <w:rsid w:val="00347D56"/>
    <w:rsid w:val="003516A1"/>
    <w:rsid w:val="00353432"/>
    <w:rsid w:val="003805AF"/>
    <w:rsid w:val="003910F9"/>
    <w:rsid w:val="00391612"/>
    <w:rsid w:val="003919B1"/>
    <w:rsid w:val="00397539"/>
    <w:rsid w:val="003A0CF7"/>
    <w:rsid w:val="003B1D0D"/>
    <w:rsid w:val="003B277E"/>
    <w:rsid w:val="003B3748"/>
    <w:rsid w:val="003B5E6C"/>
    <w:rsid w:val="003B6092"/>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B29"/>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66D98"/>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1DC0"/>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144C"/>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53D3C"/>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5A87"/>
    <w:rsid w:val="00CC6A14"/>
    <w:rsid w:val="00CD572D"/>
    <w:rsid w:val="00CD6868"/>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3FAA"/>
    <w:rsid w:val="00D96613"/>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33FBD"/>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EF7746"/>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38F"/>
    <w:rsid w:val="00FA34BD"/>
    <w:rsid w:val="00FB3B7C"/>
    <w:rsid w:val="00FD4020"/>
    <w:rsid w:val="00FE1666"/>
    <w:rsid w:val="00FE1948"/>
    <w:rsid w:val="00FE328F"/>
    <w:rsid w:val="00FE7EA3"/>
    <w:rsid w:val="00FF0ACA"/>
    <w:rsid w:val="00FF654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24614035">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151206">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384410">
      <w:bodyDiv w:val="1"/>
      <w:marLeft w:val="0"/>
      <w:marRight w:val="0"/>
      <w:marTop w:val="0"/>
      <w:marBottom w:val="0"/>
      <w:divBdr>
        <w:top w:val="none" w:sz="0" w:space="0" w:color="auto"/>
        <w:left w:val="none" w:sz="0" w:space="0" w:color="auto"/>
        <w:bottom w:val="none" w:sz="0" w:space="0" w:color="auto"/>
        <w:right w:val="none" w:sz="0" w:space="0" w:color="auto"/>
      </w:divBdr>
    </w:div>
    <w:div w:id="1742943850">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professional-bodies-publish-pharmacy-inclusivity-plan/" TargetMode="External"/><Relationship Id="rId18" Type="http://schemas.openxmlformats.org/officeDocument/2006/relationships/hyperlink" Target="https://psnc.org.uk/our-news/mps-defend-pharmacy-and-call-for-more-financial-support-in-debate/" TargetMode="External"/><Relationship Id="rId26" Type="http://schemas.openxmlformats.org/officeDocument/2006/relationships/hyperlink" Target="https://www.gov.uk/government/collections/wuhan-novel-coronavirus" TargetMode="External"/><Relationship Id="rId3" Type="http://schemas.openxmlformats.org/officeDocument/2006/relationships/customXml" Target="../customXml/item3.xml"/><Relationship Id="rId21" Type="http://schemas.openxmlformats.org/officeDocument/2006/relationships/hyperlink" Target="https://psnc.org.uk/contract-it/essential-service-clinical-governance/emergency-plann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snc.org.uk/our-news/mhra-class-4-medicines-defect-information-diazepam-2mg-5ml-oral-solution-sugar-free-accord-uk-ltd/" TargetMode="External"/><Relationship Id="rId17" Type="http://schemas.openxmlformats.org/officeDocument/2006/relationships/hyperlink" Target="https://psnc.org.uk/our-news/contractor-notice-ssp07-and-ssp010-extended/" TargetMode="External"/><Relationship Id="rId25" Type="http://schemas.openxmlformats.org/officeDocument/2006/relationships/hyperlink" Target="https://campaignresources.phe.gov.uk/resources/campaigns/101/resources/501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snc.org.uk/our-news/recording-of-your-representation-your-say-event-now-available/" TargetMode="External"/><Relationship Id="rId20" Type="http://schemas.openxmlformats.org/officeDocument/2006/relationships/hyperlink" Target="https://psnc.org.uk/the-healthcare-landscape/covid19/information-for-the-publi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contractor-notice-ssp08-salazopyrin-en-tabs-500mg-expired/" TargetMode="External"/><Relationship Id="rId24" Type="http://schemas.openxmlformats.org/officeDocument/2006/relationships/hyperlink" Target="https://www.england.nhs.uk/coronavirus/primary-car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snc.org.uk/our-news/download-the-new-nhs-prescription-charge-cards/" TargetMode="External"/><Relationship Id="rId23" Type="http://schemas.openxmlformats.org/officeDocument/2006/relationships/hyperlink" Target="https://www.england.nhs.uk/coronavirus/primary-care/" TargetMode="External"/><Relationship Id="rId28" Type="http://schemas.openxmlformats.org/officeDocument/2006/relationships/hyperlink" Target="https://www.england.nhs.uk/coronavirus/primary-care/" TargetMode="External"/><Relationship Id="rId10" Type="http://schemas.openxmlformats.org/officeDocument/2006/relationships/endnotes" Target="endnotes.xml"/><Relationship Id="rId19" Type="http://schemas.openxmlformats.org/officeDocument/2006/relationships/hyperlink" Target="https://psnc.org.uk/the-healthcare-landscape/covid19/contractor-guidance-and-suppor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prescription-charge-to-rise-to-9-35/" TargetMode="External"/><Relationship Id="rId22" Type="http://schemas.openxmlformats.org/officeDocument/2006/relationships/hyperlink" Target="https://www.gov.uk/government/collections/wuhan-novel-coronavirus" TargetMode="External"/><Relationship Id="rId27" Type="http://schemas.openxmlformats.org/officeDocument/2006/relationships/hyperlink" Target="https://www.gov.uk/government/collections/wuhan-novel-coronavirus"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44</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7</cp:revision>
  <cp:lastPrinted>2018-01-08T12:15:00Z</cp:lastPrinted>
  <dcterms:created xsi:type="dcterms:W3CDTF">2021-03-12T10:44:00Z</dcterms:created>
  <dcterms:modified xsi:type="dcterms:W3CDTF">2021-03-15T08:28:00Z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