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B7705" w:rsidR="00EB7705" w:rsidP="00B72BB7" w:rsidRDefault="005E2854" w14:paraId="1493B23A" w14:textId="1E178697">
      <w:pPr>
        <w:spacing w:line="240" w:lineRule="auto"/>
      </w:pPr>
      <w:r w:rsidRPr="0A9D8504" w:rsidR="5AC0590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Value of Pharmacy Animation: Template Tweets</w:t>
      </w:r>
    </w:p>
    <w:p w:rsidRPr="00EB7705" w:rsidR="00EB7705" w:rsidP="551F2FB4" w:rsidRDefault="005E2854" w14:paraId="7105C869" w14:textId="56157579">
      <w:pPr>
        <w:spacing w:line="240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</w:pPr>
      <w:r w:rsidRPr="551F2FB4" w:rsidR="5AC0590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>Feel</w:t>
      </w:r>
      <w:r w:rsidRPr="551F2FB4" w:rsidR="5AC0590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 xml:space="preserve"> </w:t>
      </w:r>
      <w:r w:rsidRPr="551F2FB4" w:rsidR="5AC0590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>free</w:t>
      </w:r>
      <w:r w:rsidRPr="551F2FB4" w:rsidR="5AC0590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 xml:space="preserve"> </w:t>
      </w:r>
      <w:r w:rsidRPr="551F2FB4" w:rsidR="5AC0590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>to</w:t>
      </w:r>
      <w:r w:rsidRPr="551F2FB4" w:rsidR="5AC0590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 xml:space="preserve"> </w:t>
      </w:r>
      <w:r w:rsidRPr="551F2FB4" w:rsidR="5AC0590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>a</w:t>
      </w:r>
      <w:r w:rsidRPr="551F2FB4" w:rsidR="5AC0590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>dd</w:t>
      </w:r>
      <w:r w:rsidRPr="551F2FB4" w:rsidR="5AC0590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 xml:space="preserve"> the full animation video, shorter social media clips or screenshots to any of these tweets. All graphics can be found at: </w:t>
      </w:r>
    </w:p>
    <w:p w:rsidRPr="00EB7705" w:rsidR="00EB7705" w:rsidP="00B72BB7" w:rsidRDefault="005E2854" w14:paraId="3C884724" w14:textId="7831F409">
      <w:pPr>
        <w:spacing w:line="240" w:lineRule="auto"/>
      </w:pPr>
      <w:hyperlink r:id="R7c1ef6f43c9d4869">
        <w:r w:rsidRPr="0A9D8504" w:rsidR="5AC0590F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https://www.dropbox.com/sh/du13dupcuamcbkd/AACIi_8fgIpqIdSc16Ye4Vnfa?dl=0</w:t>
        </w:r>
      </w:hyperlink>
      <w:r w:rsidRPr="0A9D8504" w:rsidR="5AC0590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 xml:space="preserve"> </w:t>
      </w:r>
    </w:p>
    <w:p w:rsidRPr="00EB7705" w:rsidR="00EB7705" w:rsidP="0A9D8504" w:rsidRDefault="005E2854" w14:paraId="72AF00B6" w14:textId="21C9AAB8">
      <w:pPr>
        <w:spacing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9D8504" w:rsidR="5AC059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Pr="00EB7705" w:rsidR="00EB7705" w:rsidP="551F2FB4" w:rsidRDefault="005E2854" w14:paraId="393D02DA" w14:textId="6734052E">
      <w:pPr>
        <w:spacing w:line="240" w:lineRule="auto"/>
        <w:rPr>
          <w:rFonts w:cs="Calibri" w:cstheme="minorAscii"/>
          <w:color w:val="241F21"/>
          <w:shd w:val="clear" w:color="auto" w:fill="FFFFFF"/>
        </w:rPr>
      </w:pPr>
      <w:r w:rsidRPr="0A9D8504" w:rsidR="005E2854">
        <w:rPr>
          <w:rFonts w:cs="Calibri" w:cstheme="minorAscii"/>
          <w:highlight w:val="yellow"/>
        </w:rPr>
        <w:t>@councillor/MP</w:t>
      </w:r>
      <w:r w:rsidRPr="0A9D8504" w:rsidR="005E2854">
        <w:rPr>
          <w:rFonts w:cs="Calibri" w:cstheme="minorAscii"/>
        </w:rPr>
        <w:t xml:space="preserve"> Would you like to learn more about </w:t>
      </w:r>
      <w:r w:rsidRPr="0A9D8504" w:rsidR="005E2854">
        <w:rPr>
          <w:rFonts w:cs="Calibri" w:cstheme="minorAscii"/>
          <w:color w:val="000000"/>
          <w:shd w:val="clear" w:color="auto" w:fill="FFFFFF"/>
        </w:rPr>
        <w:t>the important work that community pharmacies</w:t>
      </w:r>
      <w:r w:rsidRPr="0A9D8504" w:rsidR="00EB7705">
        <w:rPr>
          <w:rFonts w:cs="Calibri" w:cstheme="minorAscii"/>
          <w:color w:val="000000"/>
          <w:shd w:val="clear" w:color="auto" w:fill="FFFFFF"/>
        </w:rPr>
        <w:t xml:space="preserve"> do? Watch</w:t>
      </w:r>
      <w:r w:rsidRPr="0A9D8504" w:rsidR="005E2854">
        <w:rPr>
          <w:rFonts w:cs="Calibri" w:cstheme="minorAscii"/>
          <w:color w:val="000000"/>
          <w:shd w:val="clear" w:color="auto" w:fill="FFFFFF"/>
        </w:rPr>
        <w:t xml:space="preserve"> </w:t>
      </w:r>
      <w:r w:rsidRPr="0A9D8504" w:rsidR="00EB7705">
        <w:rPr>
          <w:rFonts w:cs="Calibri" w:cstheme="minorAscii"/>
          <w:color w:val="000000"/>
          <w:shd w:val="clear" w:color="auto" w:fill="FFFFFF"/>
        </w:rPr>
        <w:t>the</w:t>
      </w:r>
      <w:r w:rsidRPr="0A9D8504" w:rsidR="005E2854">
        <w:rPr>
          <w:rFonts w:cs="Calibri" w:cstheme="minorAscii"/>
          <w:color w:val="000000"/>
          <w:shd w:val="clear" w:color="auto" w:fill="FFFFFF"/>
        </w:rPr>
        <w:t xml:space="preserve"> </w:t>
      </w:r>
      <w:r w:rsidRPr="0A9D8504" w:rsidR="00EB7705">
        <w:rPr>
          <w:rFonts w:cs="Calibri" w:cstheme="minorAscii"/>
        </w:rPr>
        <w:t xml:space="preserve">#valueofpharmacy </w:t>
      </w:r>
      <w:r w:rsidRPr="0A9D8504" w:rsidR="005E2854">
        <w:rPr>
          <w:rFonts w:cs="Calibri" w:cstheme="minorAscii"/>
          <w:color w:val="000000"/>
          <w:shd w:val="clear" w:color="auto" w:fill="FFFFFF"/>
        </w:rPr>
        <w:t>animation</w:t>
      </w:r>
      <w:r w:rsidRPr="0A9D8504" w:rsidR="00EB7705">
        <w:rPr>
          <w:rFonts w:cs="Calibri" w:cstheme="minorAscii"/>
          <w:color w:val="000000"/>
          <w:shd w:val="clear" w:color="auto" w:fill="FFFFFF"/>
        </w:rPr>
        <w:t xml:space="preserve"> from </w:t>
      </w:r>
      <w:r w:rsidRPr="0A9D8504" w:rsidR="00EB7705">
        <w:rPr>
          <w:rFonts w:cs="Calibri" w:cstheme="minorAscii"/>
          <w:color w:val="241F21"/>
          <w:shd w:val="clear" w:color="auto" w:fill="FCFCFB"/>
        </w:rPr>
        <w:t xml:space="preserve">@PSNCNews </w:t>
      </w:r>
      <w:hyperlink r:id="Re77acb9acf5249bd">
        <w:r w:rsidRPr="551F2FB4" w:rsidR="671D70DC">
          <w:rPr>
            <w:rStyle w:val="Hyperlink"/>
            <w:rFonts w:cs="Calibri" w:cstheme="minorAscii"/>
            <w:b w:val="1"/>
            <w:bCs w:val="1"/>
          </w:rPr>
          <w:t>psnc.org.uk/</w:t>
        </w:r>
        <w:r w:rsidRPr="551F2FB4" w:rsidR="671D70DC">
          <w:rPr>
            <w:rStyle w:val="Hyperlink"/>
            <w:rFonts w:cs="Calibri" w:cstheme="minorAscii"/>
            <w:b w:val="1"/>
            <w:bCs w:val="1"/>
          </w:rPr>
          <w:t>valueofpharmacy</w:t>
        </w:r>
      </w:hyperlink>
    </w:p>
    <w:p w:rsidRPr="00EB7705" w:rsidR="00EB7705" w:rsidP="551F2FB4" w:rsidRDefault="00EB7705" w14:paraId="34D0184A" w14:textId="3A48A96C">
      <w:pPr>
        <w:pStyle w:val="Normal"/>
        <w:spacing w:line="240" w:lineRule="auto"/>
        <w:rPr>
          <w:rFonts w:cs="Calibri" w:cstheme="minorAscii"/>
          <w:color w:val="241F21"/>
          <w:shd w:val="clear" w:color="auto" w:fill="FFFFFF"/>
        </w:rPr>
      </w:pPr>
      <w:r w:rsidRPr="551F2FB4" w:rsidR="00EB7705">
        <w:rPr>
          <w:rFonts w:cs="Calibri" w:cstheme="minorAscii"/>
          <w:highlight w:val="yellow"/>
        </w:rPr>
        <w:t>@councillor/MP</w:t>
      </w:r>
      <w:r w:rsidRPr="551F2FB4" w:rsidR="00EB7705">
        <w:rPr>
          <w:rFonts w:cs="Calibri" w:cstheme="minorAscii"/>
        </w:rPr>
        <w:t xml:space="preserve"> Would you like to learn more about </w:t>
      </w:r>
      <w:r w:rsidRPr="551F2FB4" w:rsidR="00EB7705">
        <w:rPr>
          <w:rFonts w:cs="Calibri" w:cstheme="minorAscii"/>
          <w:color w:val="000000"/>
          <w:shd w:val="clear" w:color="auto" w:fill="FFFFFF"/>
        </w:rPr>
        <w:t xml:space="preserve">the </w:t>
      </w:r>
      <w:r w:rsidRPr="551F2FB4" w:rsidR="00EB7705">
        <w:rPr>
          <w:rFonts w:cs="Calibri" w:cstheme="minorAscii"/>
          <w:color w:val="000000"/>
          <w:shd w:val="clear" w:color="auto" w:fill="FFFFFF"/>
        </w:rPr>
        <w:t>potential of</w:t>
      </w:r>
      <w:r w:rsidRPr="551F2FB4" w:rsidR="00EB7705">
        <w:rPr>
          <w:rFonts w:cs="Calibri" w:cstheme="minorAscii"/>
          <w:color w:val="000000"/>
          <w:shd w:val="clear" w:color="auto" w:fill="FFFFFF"/>
        </w:rPr>
        <w:t xml:space="preserve"> community pharmacies?</w:t>
      </w:r>
      <w:r w:rsidRPr="551F2FB4" w:rsidR="00EB7705">
        <w:rPr>
          <w:rFonts w:cs="Calibri" w:cstheme="minorAscii"/>
          <w:color w:val="000000"/>
          <w:shd w:val="clear" w:color="auto" w:fill="FFFFFF"/>
        </w:rPr>
        <w:t xml:space="preserve"> </w:t>
      </w:r>
      <w:r w:rsidRPr="551F2FB4" w:rsidR="00EB7705">
        <w:rPr>
          <w:rFonts w:cs="Calibri" w:cstheme="minorAscii"/>
          <w:color w:val="000000"/>
          <w:shd w:val="clear" w:color="auto" w:fill="FFFFFF"/>
        </w:rPr>
        <w:t xml:space="preserve">Watch the </w:t>
      </w:r>
      <w:r w:rsidRPr="551F2FB4" w:rsidR="00EB7705">
        <w:rPr>
          <w:rFonts w:cs="Calibri" w:cstheme="minorAscii"/>
        </w:rPr>
        <w:t xml:space="preserve">#valueofpharmacy </w:t>
      </w:r>
      <w:r w:rsidRPr="551F2FB4" w:rsidR="00EB7705">
        <w:rPr>
          <w:rFonts w:cs="Calibri" w:cstheme="minorAscii"/>
          <w:color w:val="000000"/>
          <w:shd w:val="clear" w:color="auto" w:fill="FFFFFF"/>
        </w:rPr>
        <w:t xml:space="preserve">animation from 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@PSNCNews </w:t>
      </w:r>
      <w:hyperlink r:id="R14a8168505bd4d63">
        <w:r w:rsidRPr="551F2FB4" w:rsidR="6A581489">
          <w:rPr>
            <w:rStyle w:val="Hyperlink"/>
            <w:rFonts w:cs="Calibri" w:cstheme="minorAscii"/>
            <w:b w:val="1"/>
            <w:bCs w:val="1"/>
          </w:rPr>
          <w:t>psnc.org.uk/valueofpharmacy</w:t>
        </w:r>
      </w:hyperlink>
    </w:p>
    <w:p w:rsidRPr="00EB7705" w:rsidR="00455FD9" w:rsidP="551F2FB4" w:rsidRDefault="00455FD9" w14:paraId="0CFFB584" w14:textId="1AF78E8F">
      <w:pPr>
        <w:pStyle w:val="Normal"/>
        <w:spacing w:line="240" w:lineRule="auto"/>
        <w:rPr>
          <w:rFonts w:cs="Calibri" w:cstheme="minorAscii"/>
          <w:color w:val="241F21"/>
          <w:shd w:val="clear" w:color="auto" w:fill="ACC4D7"/>
        </w:rPr>
      </w:pPr>
      <w:r w:rsidRPr="551F2FB4" w:rsidR="00455FD9">
        <w:rPr>
          <w:rFonts w:cs="Calibri" w:cstheme="minorAscii"/>
          <w:color w:val="241F21"/>
          <w:highlight w:val="yellow"/>
          <w:shd w:val="clear" w:color="auto" w:fill="FCFCFB"/>
        </w:rPr>
        <w:t>@</w:t>
      </w:r>
      <w:proofErr w:type="gramStart"/>
      <w:r w:rsidRPr="551F2FB4" w:rsidR="00455FD9">
        <w:rPr>
          <w:rFonts w:cs="Calibri" w:cstheme="minorAscii"/>
          <w:color w:val="241F21"/>
          <w:highlight w:val="yellow"/>
          <w:shd w:val="clear" w:color="auto" w:fill="FCFCFB"/>
        </w:rPr>
        <w:t>local</w:t>
      </w:r>
      <w:proofErr w:type="gramEnd"/>
      <w:r w:rsidRPr="551F2FB4" w:rsidR="00455FD9">
        <w:rPr>
          <w:rFonts w:cs="Calibri" w:cstheme="minorAscii"/>
          <w:color w:val="241F21"/>
          <w:highlight w:val="yellow"/>
          <w:shd w:val="clear" w:color="auto" w:fill="FCFCFB"/>
        </w:rPr>
        <w:t xml:space="preserve"> press contact</w:t>
      </w:r>
      <w:r w:rsidRPr="551F2FB4" w:rsidR="00455FD9">
        <w:rPr>
          <w:rFonts w:cs="Calibri" w:cstheme="minorAscii"/>
          <w:color w:val="241F21"/>
          <w:shd w:val="clear" w:color="auto" w:fill="FCFCFB"/>
        </w:rPr>
        <w:t xml:space="preserve"> Local pharmacies save the #NHS half a million GP appointments each week and have been on the frontline of the UK’s #COVID-19 response. Watch 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the </w:t>
      </w:r>
      <w:r w:rsidRPr="551F2FB4" w:rsidR="00EB7705">
        <w:rPr>
          <w:rFonts w:cs="Calibri" w:cstheme="minorAscii"/>
        </w:rPr>
        <w:t>#valueofpharmacy</w:t>
      </w:r>
      <w:r w:rsidRPr="551F2FB4" w:rsidR="00455FD9">
        <w:rPr>
          <w:rFonts w:cs="Calibri" w:cstheme="minorAscii"/>
          <w:color w:val="241F21"/>
          <w:shd w:val="clear" w:color="auto" w:fill="FCFCFB"/>
        </w:rPr>
        <w:t xml:space="preserve"> animation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from </w:t>
      </w:r>
      <w:r w:rsidRPr="551F2FB4" w:rsidR="00EB7705">
        <w:rPr>
          <w:rFonts w:cs="Calibri" w:cstheme="minorAscii"/>
          <w:color w:val="241F21"/>
          <w:shd w:val="clear" w:color="auto" w:fill="FCFCFB"/>
        </w:rPr>
        <w:t>@PSNCNews</w:t>
      </w:r>
      <w:r w:rsidRPr="551F2FB4" w:rsidR="00455FD9">
        <w:rPr>
          <w:rFonts w:cs="Calibri" w:cstheme="minorAscii"/>
          <w:color w:val="241F21"/>
          <w:shd w:val="clear" w:color="auto" w:fill="FCFCFB"/>
        </w:rPr>
        <w:t xml:space="preserve"> to learn more about </w:t>
      </w:r>
      <w:r w:rsidRPr="551F2FB4" w:rsidR="00EB7705">
        <w:rPr>
          <w:rFonts w:cs="Calibri" w:cstheme="minorAscii"/>
          <w:color w:val="241F21"/>
          <w:shd w:val="clear" w:color="auto" w:fill="FCFCFB"/>
        </w:rPr>
        <w:t>their</w:t>
      </w:r>
      <w:r w:rsidRPr="551F2FB4" w:rsidR="00455FD9">
        <w:rPr>
          <w:rFonts w:cs="Calibri" w:cstheme="minorAscii"/>
          <w:color w:val="241F21"/>
          <w:shd w:val="clear" w:color="auto" w:fill="FCFCFB"/>
        </w:rPr>
        <w:t xml:space="preserve"> vital work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</w:t>
      </w:r>
      <w:hyperlink r:id="R4ae01433214241f4">
        <w:r w:rsidRPr="551F2FB4" w:rsidR="5AAE0943">
          <w:rPr>
            <w:rStyle w:val="Hyperlink"/>
            <w:rFonts w:cs="Calibri" w:cstheme="minorAscii"/>
            <w:b w:val="1"/>
            <w:bCs w:val="1"/>
          </w:rPr>
          <w:t>psnc.org.uk/valueofpharmacy</w:t>
        </w:r>
      </w:hyperlink>
    </w:p>
    <w:p w:rsidRPr="00EB7705" w:rsidR="004B6333" w:rsidP="551F2FB4" w:rsidRDefault="004B6333" w14:paraId="0FFD6FE5" w14:textId="444BBC4E">
      <w:pPr>
        <w:pStyle w:val="Normal"/>
        <w:spacing w:line="240" w:lineRule="auto"/>
        <w:rPr>
          <w:rFonts w:cs="Calibri" w:cstheme="minorAscii"/>
          <w:color w:val="241F21"/>
          <w:shd w:val="clear" w:color="auto" w:fill="FFFFFF"/>
        </w:rPr>
      </w:pPr>
      <w:r w:rsidRPr="7D55FF5D" w:rsidR="004B6333">
        <w:rPr>
          <w:rFonts w:cs="Calibri" w:cstheme="minorAscii"/>
          <w:highlight w:val="yellow"/>
        </w:rPr>
        <w:t>@</w:t>
      </w:r>
      <w:proofErr w:type="gramStart"/>
      <w:r w:rsidRPr="7D55FF5D" w:rsidR="004B6333">
        <w:rPr>
          <w:rFonts w:cs="Calibri" w:cstheme="minorAscii"/>
          <w:highlight w:val="yellow"/>
        </w:rPr>
        <w:t>stakeholder</w:t>
      </w:r>
      <w:proofErr w:type="gramEnd"/>
      <w:r w:rsidRPr="7D55FF5D" w:rsidR="004B6333">
        <w:rPr>
          <w:rFonts w:cs="Calibri" w:cstheme="minorAscii"/>
          <w:highlight w:val="yellow"/>
        </w:rPr>
        <w:t xml:space="preserve"> [local Healthwatch or charity/</w:t>
      </w:r>
      <w:proofErr w:type="spellStart"/>
      <w:r w:rsidRPr="7D55FF5D" w:rsidR="004B6333">
        <w:rPr>
          <w:rFonts w:cs="Calibri" w:cstheme="minorAscii"/>
          <w:highlight w:val="yellow"/>
        </w:rPr>
        <w:t>organisation</w:t>
      </w:r>
      <w:proofErr w:type="spellEnd"/>
      <w:r w:rsidRPr="7D55FF5D" w:rsidR="004B6333">
        <w:rPr>
          <w:rFonts w:cs="Calibri" w:cstheme="minorAscii"/>
          <w:highlight w:val="yellow"/>
        </w:rPr>
        <w:t xml:space="preserve"> the LPC has worked with recently]</w:t>
      </w:r>
      <w:r w:rsidRPr="7D55FF5D" w:rsidR="004B6333">
        <w:rPr>
          <w:rFonts w:cs="Calibri" w:cstheme="minorAscii"/>
        </w:rPr>
        <w:t xml:space="preserve"> Whilst pharmacies </w:t>
      </w:r>
      <w:r w:rsidRPr="7D55FF5D" w:rsidR="004B6333">
        <w:rPr>
          <w:rFonts w:cs="Calibri" w:cstheme="minorAscii"/>
          <w:color w:val="000000"/>
          <w:shd w:val="clear" w:color="auto" w:fill="FFFFFF"/>
        </w:rPr>
        <w:t>stand ready to play an even bigger role in the recovery from the #pandemic, pharmacies</w:t>
      </w:r>
      <w:r w:rsidRPr="7D55FF5D" w:rsidR="18BD1C49">
        <w:rPr>
          <w:rFonts w:cs="Calibri" w:cstheme="minorAscii"/>
          <w:color w:val="000000"/>
          <w:shd w:val="clear" w:color="auto" w:fill="FFFFFF"/>
        </w:rPr>
        <w:t xml:space="preserve"> need sustainable funding and ongoing support from </w:t>
      </w:r>
      <w:r w:rsidRPr="7D55FF5D" w:rsidR="004B6333">
        <w:rPr>
          <w:rFonts w:cs="Calibri" w:cstheme="minorAscii"/>
          <w:color w:val="000000"/>
          <w:shd w:val="clear" w:color="auto" w:fill="FFFFFF"/>
        </w:rPr>
        <w:t>Government</w:t>
      </w:r>
      <w:r w:rsidRPr="7D55FF5D" w:rsidR="7E257BA2">
        <w:rPr>
          <w:rFonts w:cs="Calibri" w:cstheme="minorAscii"/>
          <w:color w:val="000000"/>
          <w:shd w:val="clear" w:color="auto" w:fill="FFFFFF"/>
        </w:rPr>
        <w:t xml:space="preserve"> and the #NHS</w:t>
      </w:r>
      <w:r w:rsidRPr="7D55FF5D" w:rsidR="00EB7705">
        <w:rPr>
          <w:rFonts w:cs="Calibri" w:cstheme="minorAscii"/>
          <w:color w:val="000000"/>
          <w:shd w:val="clear" w:color="auto" w:fill="FFFFFF"/>
        </w:rPr>
        <w:t>.</w:t>
      </w:r>
      <w:r w:rsidRPr="7D55FF5D" w:rsidR="004B6333">
        <w:rPr>
          <w:rFonts w:cs="Calibri" w:cstheme="minorAscii"/>
          <w:color w:val="000000"/>
          <w:shd w:val="clear" w:color="auto" w:fill="FFFFFF"/>
        </w:rPr>
        <w:t xml:space="preserve"> </w:t>
      </w:r>
      <w:r w:rsidRPr="7D55FF5D" w:rsidR="00EB7705">
        <w:rPr>
          <w:rFonts w:cs="Calibri" w:cstheme="minorAscii"/>
          <w:color w:val="241F21"/>
          <w:shd w:val="clear" w:color="auto" w:fill="FCFCFB"/>
        </w:rPr>
        <w:t xml:space="preserve">Watch the </w:t>
      </w:r>
      <w:r w:rsidRPr="7D55FF5D" w:rsidR="00EB7705">
        <w:rPr>
          <w:rFonts w:cs="Calibri" w:cstheme="minorAscii"/>
        </w:rPr>
        <w:t>#valueofpharmacy</w:t>
      </w:r>
      <w:r w:rsidRPr="7D55FF5D" w:rsidR="00EB7705">
        <w:rPr>
          <w:rFonts w:cs="Calibri" w:cstheme="minorAscii"/>
          <w:color w:val="241F21"/>
          <w:shd w:val="clear" w:color="auto" w:fill="FCFCFB"/>
        </w:rPr>
        <w:t xml:space="preserve"> animation from @PSNCNews to learn more </w:t>
      </w:r>
      <w:hyperlink r:id="R8a54294ec3774d6c">
        <w:r w:rsidRPr="551F2FB4" w:rsidR="1E4F5B2D">
          <w:rPr>
            <w:rStyle w:val="Hyperlink"/>
            <w:rFonts w:cs="Calibri" w:cstheme="minorAscii"/>
            <w:b w:val="1"/>
            <w:bCs w:val="1"/>
          </w:rPr>
          <w:t>psnc.org.uk/valueofpharmacy</w:t>
        </w:r>
      </w:hyperlink>
    </w:p>
    <w:p w:rsidR="00EB7705" w:rsidP="551F2FB4" w:rsidRDefault="004B6333" w14:paraId="2BBA2BA6" w14:textId="35C397F6">
      <w:pPr>
        <w:pStyle w:val="Normal"/>
        <w:spacing w:line="240" w:lineRule="auto"/>
        <w:rPr>
          <w:rFonts w:cs="Calibri" w:cstheme="minorAscii"/>
          <w:color w:val="241F21"/>
          <w:shd w:val="clear" w:color="auto" w:fill="FFFFFF"/>
        </w:rPr>
      </w:pPr>
      <w:r w:rsidRPr="7D55FF5D" w:rsidR="004B6333">
        <w:rPr>
          <w:rFonts w:cs="Calibri" w:cstheme="minorAscii"/>
        </w:rPr>
        <w:t xml:space="preserve">#NHS community pharmacies have remained open throughout the #COVID19 pandemic and </w:t>
      </w:r>
      <w:r w:rsidRPr="7D55FF5D" w:rsidR="004B6333">
        <w:rPr>
          <w:rFonts w:cs="Calibri" w:cstheme="minorAscii"/>
          <w:color w:val="241F21"/>
          <w:shd w:val="clear" w:color="auto" w:fill="FCFCFB"/>
        </w:rPr>
        <w:t xml:space="preserve">save</w:t>
      </w:r>
      <w:r w:rsidRPr="7D55FF5D" w:rsidR="7569F978">
        <w:rPr>
          <w:rFonts w:cs="Calibri" w:cstheme="minorAscii"/>
          <w:color w:val="241F21"/>
          <w:shd w:val="clear" w:color="auto" w:fill="FCFCFB"/>
        </w:rPr>
        <w:t xml:space="preserve">d</w:t>
      </w:r>
      <w:r w:rsidRPr="7D55FF5D" w:rsidR="004B6333">
        <w:rPr>
          <w:rFonts w:cs="Calibri" w:cstheme="minorAscii"/>
          <w:color w:val="241F21"/>
          <w:shd w:val="clear" w:color="auto" w:fill="FCFCFB"/>
        </w:rPr>
        <w:t xml:space="preserve"> the #NHS half a million GP appointments every week. </w:t>
      </w:r>
      <w:r w:rsidRPr="7D55FF5D" w:rsidR="00EB7705">
        <w:rPr>
          <w:rFonts w:cs="Calibri" w:cstheme="minorAscii"/>
          <w:color w:val="241F21"/>
          <w:shd w:val="clear" w:color="auto" w:fill="FCFCFB"/>
        </w:rPr>
        <w:t xml:space="preserve">Watch the </w:t>
      </w:r>
      <w:r w:rsidRPr="7D55FF5D" w:rsidR="00EB7705">
        <w:rPr>
          <w:rFonts w:cs="Calibri" w:cstheme="minorAscii"/>
        </w:rPr>
        <w:t>#valueofpharmacy</w:t>
      </w:r>
      <w:r w:rsidRPr="7D55FF5D" w:rsidR="00EB7705">
        <w:rPr>
          <w:rFonts w:cs="Calibri" w:cstheme="minorAscii"/>
          <w:color w:val="241F21"/>
          <w:shd w:val="clear" w:color="auto" w:fill="FCFCFB"/>
        </w:rPr>
        <w:t xml:space="preserve"> animation from @PSNCNews to learn more </w:t>
      </w:r>
      <w:hyperlink r:id="Rf4481ada970c47e0">
        <w:r w:rsidRPr="551F2FB4" w:rsidR="3037E1E8">
          <w:rPr>
            <w:rStyle w:val="Hyperlink"/>
            <w:rFonts w:cs="Calibri" w:cstheme="minorAscii"/>
            <w:b w:val="1"/>
            <w:bCs w:val="1"/>
          </w:rPr>
          <w:t>psnc.org.uk/valueofpharmacy</w:t>
        </w:r>
      </w:hyperlink>
    </w:p>
    <w:p w:rsidRPr="00EB7705" w:rsidR="004B6333" w:rsidP="551F2FB4" w:rsidRDefault="004B6333" w14:paraId="1C9E1F01" w14:textId="49818CB3">
      <w:pPr>
        <w:pStyle w:val="Normal"/>
        <w:spacing w:line="240" w:lineRule="auto"/>
        <w:rPr>
          <w:rFonts w:cs="Calibri" w:cstheme="minorAscii"/>
          <w:color w:val="241F21"/>
          <w:shd w:val="clear" w:color="auto" w:fill="FCFCFB"/>
        </w:rPr>
      </w:pPr>
      <w:r w:rsidRPr="551F2FB4" w:rsidR="004B6333">
        <w:rPr>
          <w:rFonts w:cs="Calibri" w:cstheme="minorAscii"/>
        </w:rPr>
        <w:t>@DHSCgovuk Pharmacies are continuing to support the #NHS pandemic response and p</w:t>
      </w:r>
      <w:r w:rsidRPr="551F2FB4" w:rsidR="004B6333">
        <w:rPr>
          <w:rFonts w:cs="Calibri" w:cstheme="minorAscii"/>
          <w:color w:val="000000"/>
          <w:shd w:val="clear" w:color="auto" w:fill="FFFFFF"/>
        </w:rPr>
        <w:t xml:space="preserve">atients and the #NHS would be significantly impacted if they were no longer there. To find out more, </w:t>
      </w:r>
      <w:r w:rsidRPr="551F2FB4" w:rsidR="00EB7705">
        <w:rPr>
          <w:rFonts w:cs="Calibri" w:cstheme="minorAscii"/>
          <w:color w:val="241F21"/>
          <w:shd w:val="clear" w:color="auto" w:fill="FCFCFB"/>
        </w:rPr>
        <w:t>w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atch the </w:t>
      </w:r>
      <w:r w:rsidRPr="551F2FB4" w:rsidR="00EB7705">
        <w:rPr>
          <w:rFonts w:cs="Calibri" w:cstheme="minorAscii"/>
        </w:rPr>
        <w:t>#valueofpharmacy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animation from @PSNCNews </w:t>
      </w:r>
      <w:hyperlink r:id="R56e322be38b44e45">
        <w:r w:rsidRPr="551F2FB4" w:rsidR="183FA96D">
          <w:rPr>
            <w:rStyle w:val="Hyperlink"/>
            <w:rFonts w:cs="Calibri" w:cstheme="minorAscii"/>
            <w:b w:val="1"/>
            <w:bCs w:val="1"/>
          </w:rPr>
          <w:t>psnc.org.uk/valueofpharmacy</w:t>
        </w:r>
      </w:hyperlink>
    </w:p>
    <w:p w:rsidRPr="00EB7705" w:rsidR="004B6333" w:rsidP="551F2FB4" w:rsidRDefault="004B6333" w14:paraId="72101F90" w14:textId="4CD46B27">
      <w:pPr>
        <w:pStyle w:val="Normal"/>
        <w:spacing w:line="240" w:lineRule="auto"/>
        <w:rPr>
          <w:rFonts w:cs="Calibri" w:cstheme="minorAscii"/>
          <w:color w:val="241F21"/>
          <w:shd w:val="clear" w:color="auto" w:fill="FFFFFF"/>
        </w:rPr>
      </w:pPr>
      <w:r w:rsidRPr="551F2FB4" w:rsidR="004B6333">
        <w:rPr>
          <w:rFonts w:cs="Calibri" w:cstheme="minorAscii"/>
        </w:rPr>
        <w:t xml:space="preserve">Pharmacy </w:t>
      </w:r>
      <w:r w:rsidRPr="551F2FB4" w:rsidR="004B6333">
        <w:rPr>
          <w:rFonts w:cs="Calibri" w:cstheme="minorAscii"/>
        </w:rPr>
        <w:t>hasn’t</w:t>
      </w:r>
      <w:r w:rsidRPr="551F2FB4" w:rsidR="004B6333">
        <w:rPr>
          <w:rFonts w:cs="Calibri" w:cstheme="minorAscii"/>
        </w:rPr>
        <w:t xml:space="preserve"> stopped during the #pandemic, but whilst pharmacies </w:t>
      </w:r>
      <w:r w:rsidRPr="551F2FB4" w:rsidR="004B6333">
        <w:rPr>
          <w:rFonts w:cs="Calibri" w:cstheme="minorAscii"/>
          <w:color w:val="000000"/>
          <w:shd w:val="clear" w:color="auto" w:fill="FFFFFF"/>
        </w:rPr>
        <w:t xml:space="preserve">stand ready to play an even bigger role in the #pandemic recovery, the pressures on pharmacies themselves remain constant. 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Watch the </w:t>
      </w:r>
      <w:r w:rsidRPr="551F2FB4" w:rsidR="00EB7705">
        <w:rPr>
          <w:rFonts w:cs="Calibri" w:cstheme="minorAscii"/>
        </w:rPr>
        <w:t>#valueofpharmacy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animation from @PSNCNews to </w:t>
      </w:r>
      <w:r w:rsidRPr="551F2FB4" w:rsidR="00EB7705">
        <w:rPr>
          <w:rFonts w:cs="Calibri" w:cstheme="minorAscii"/>
          <w:color w:val="241F21"/>
          <w:shd w:val="clear" w:color="auto" w:fill="FCFCFB"/>
        </w:rPr>
        <w:t>find out more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</w:t>
      </w:r>
      <w:hyperlink r:id="R214dd73ce6a14f80">
        <w:r w:rsidRPr="551F2FB4" w:rsidR="2EDF5DFD">
          <w:rPr>
            <w:rStyle w:val="Hyperlink"/>
            <w:rFonts w:cs="Calibri" w:cstheme="minorAscii"/>
            <w:b w:val="1"/>
            <w:bCs w:val="1"/>
          </w:rPr>
          <w:t>psnc.org.uk/valueofpharmacy</w:t>
        </w:r>
      </w:hyperlink>
    </w:p>
    <w:p w:rsidRPr="00EB7705" w:rsidR="00455FD9" w:rsidP="551F2FB4" w:rsidRDefault="00455FD9" w14:paraId="5AFDFEC5" w14:textId="4508B096">
      <w:pPr>
        <w:pStyle w:val="Normal"/>
        <w:spacing w:line="240" w:lineRule="auto"/>
        <w:rPr>
          <w:rFonts w:cs="Calibri" w:cstheme="minorAscii"/>
          <w:color w:val="241F21"/>
          <w:shd w:val="clear" w:color="auto" w:fill="FFFFFF"/>
        </w:rPr>
      </w:pPr>
      <w:r w:rsidRPr="551F2FB4" w:rsidR="00455FD9">
        <w:rPr>
          <w:rStyle w:val="normaltextrun"/>
          <w:rFonts w:cs="Calibri" w:cstheme="minorAscii"/>
          <w:color w:val="000000"/>
          <w:shd w:val="clear" w:color="auto" w:fill="FFFFFF"/>
        </w:rPr>
        <w:t xml:space="preserve">Local pharmacies are incredible assets for their communities, supporting the most vulnerable people in times of need. To learn more about the incredible work of community pharmacy, </w:t>
      </w:r>
      <w:r w:rsidRPr="551F2FB4" w:rsidR="00EB7705">
        <w:rPr>
          <w:rStyle w:val="normaltextrun"/>
          <w:rFonts w:cs="Calibri" w:cstheme="minorAscii"/>
          <w:color w:val="000000"/>
          <w:shd w:val="clear" w:color="auto" w:fill="FFFFFF"/>
        </w:rPr>
        <w:t>w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atch the </w:t>
      </w:r>
      <w:r w:rsidRPr="551F2FB4" w:rsidR="00EB7705">
        <w:rPr>
          <w:rFonts w:cs="Calibri" w:cstheme="minorAscii"/>
        </w:rPr>
        <w:t>#valueofpharmacy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animation from @PSNCNews </w:t>
      </w:r>
      <w:hyperlink r:id="Rdc929e4c080c4af3">
        <w:r w:rsidRPr="551F2FB4" w:rsidR="0A4D85ED">
          <w:rPr>
            <w:rStyle w:val="Hyperlink"/>
            <w:rFonts w:cs="Calibri" w:cstheme="minorAscii"/>
            <w:b w:val="1"/>
            <w:bCs w:val="1"/>
          </w:rPr>
          <w:t>psnc.org.uk/valueofpharmacy</w:t>
        </w:r>
      </w:hyperlink>
    </w:p>
    <w:p w:rsidR="00EB7705" w:rsidP="551F2FB4" w:rsidRDefault="00455FD9" w14:paraId="5DDAD0F6" w14:textId="57016778">
      <w:pPr>
        <w:pStyle w:val="Normal"/>
        <w:spacing w:line="240" w:lineRule="auto"/>
        <w:rPr>
          <w:rFonts w:cs="Calibri" w:cstheme="minorAscii"/>
          <w:color w:val="241F21"/>
          <w:shd w:val="clear" w:color="auto" w:fill="FFFFFF"/>
        </w:rPr>
      </w:pPr>
      <w:r w:rsidRPr="551F2FB4" w:rsidR="00455FD9">
        <w:rPr>
          <w:rFonts w:cs="Calibri" w:cstheme="minorAscii"/>
          <w:color w:val="000000"/>
          <w:shd w:val="clear" w:color="auto" w:fill="FFFFFF"/>
        </w:rPr>
        <w:t xml:space="preserve">Throughout the #pandemic, pharmacies have worked tirelessly to maintain the health services their local communities need. </w:t>
      </w:r>
      <w:r w:rsidRPr="551F2FB4" w:rsidR="009025AE">
        <w:rPr>
          <w:rFonts w:cs="Calibri" w:cstheme="minorAscii"/>
          <w:color w:val="000000"/>
          <w:shd w:val="clear" w:color="auto" w:fill="FFFFFF"/>
        </w:rPr>
        <w:t xml:space="preserve">Watch @PSNCNews </w:t>
      </w:r>
      <w:r w:rsidRPr="551F2FB4" w:rsidR="009025AE">
        <w:rPr>
          <w:rFonts w:cs="Calibri" w:cstheme="minorAscii"/>
          <w:color w:val="241F21"/>
          <w:shd w:val="clear" w:color="auto" w:fill="FCFCFB"/>
        </w:rPr>
        <w:t>Value of Pharmacy animation to find out more.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Watch the </w:t>
      </w:r>
      <w:r w:rsidRPr="551F2FB4" w:rsidR="00EB7705">
        <w:rPr>
          <w:rFonts w:cs="Calibri" w:cstheme="minorAscii"/>
        </w:rPr>
        <w:t>#valueofpharmacy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animation from @PSNCNews to </w:t>
      </w:r>
      <w:r w:rsidRPr="551F2FB4" w:rsidR="00EB7705">
        <w:rPr>
          <w:rFonts w:cs="Calibri" w:cstheme="minorAscii"/>
          <w:color w:val="241F21"/>
          <w:shd w:val="clear" w:color="auto" w:fill="FCFCFB"/>
        </w:rPr>
        <w:t>find out more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</w:t>
      </w:r>
      <w:hyperlink r:id="Rc9b37c80c5d04004">
        <w:r w:rsidRPr="551F2FB4" w:rsidR="7E2FEFCD">
          <w:rPr>
            <w:rStyle w:val="Hyperlink"/>
            <w:rFonts w:cs="Calibri" w:cstheme="minorAscii"/>
            <w:b w:val="1"/>
            <w:bCs w:val="1"/>
          </w:rPr>
          <w:t>psnc.org.uk/valueofpharmacy</w:t>
        </w:r>
      </w:hyperlink>
    </w:p>
    <w:p w:rsidR="00EB7705" w:rsidP="551F2FB4" w:rsidRDefault="009025AE" w14:paraId="3692881B" w14:textId="0F24B551">
      <w:pPr>
        <w:pStyle w:val="Normal"/>
        <w:spacing w:line="240" w:lineRule="auto"/>
        <w:rPr>
          <w:rFonts w:cs="Calibri" w:cstheme="minorAscii"/>
          <w:color w:val="241F21"/>
          <w:shd w:val="clear" w:color="auto" w:fill="FFFFFF"/>
        </w:rPr>
      </w:pPr>
      <w:r w:rsidRPr="551F2FB4" w:rsidR="009025AE">
        <w:rPr>
          <w:rFonts w:cs="Calibri" w:cstheme="minorAscii"/>
          <w:color w:val="000000"/>
          <w:shd w:val="clear" w:color="auto" w:fill="FFFFFF"/>
        </w:rPr>
        <w:t xml:space="preserve">Pharmacies and their teams provide unpaid healthcare advice to more than 58 million patients a year, relieving pressures on other hard pushed #NHS providers. 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Watch the </w:t>
      </w:r>
      <w:r w:rsidRPr="551F2FB4" w:rsidR="00EB7705">
        <w:rPr>
          <w:rFonts w:cs="Calibri" w:cstheme="minorAscii"/>
        </w:rPr>
        <w:t>#valueofpharmacy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animation from @PSNCNews to 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find out more </w:t>
      </w:r>
      <w:hyperlink r:id="Rc665bee4b35e4924">
        <w:r w:rsidRPr="551F2FB4" w:rsidR="5EF307C5">
          <w:rPr>
            <w:rStyle w:val="Hyperlink"/>
            <w:rFonts w:cs="Calibri" w:cstheme="minorAscii"/>
            <w:b w:val="1"/>
            <w:bCs w:val="1"/>
          </w:rPr>
          <w:t>psnc.org.uk/valueofpharmacy</w:t>
        </w:r>
      </w:hyperlink>
    </w:p>
    <w:p w:rsidRPr="00EB7705" w:rsidR="009025AE" w:rsidP="551F2FB4" w:rsidRDefault="009025AE" w14:paraId="4C1CB0C8" w14:textId="0A5AAF51">
      <w:pPr>
        <w:pStyle w:val="Normal"/>
        <w:spacing w:line="240" w:lineRule="auto"/>
        <w:rPr>
          <w:rFonts w:cs="Calibri" w:cstheme="minorAscii"/>
          <w:color w:val="241F21"/>
          <w:shd w:val="clear" w:color="auto" w:fill="FCFCFB"/>
        </w:rPr>
      </w:pPr>
      <w:r w:rsidRPr="551F2FB4" w:rsidR="009025AE">
        <w:rPr>
          <w:rFonts w:cs="Calibri" w:cstheme="minorAscii"/>
          <w:color w:val="000000"/>
          <w:shd w:val="clear" w:color="auto" w:fill="FFFFFF"/>
        </w:rPr>
        <w:t>Each week, community pharmacies provide over 250,000 consultations advising on existing health conditions. To learn more about the role of community pharmacy</w:t>
      </w:r>
      <w:r w:rsidRPr="551F2FB4" w:rsidR="00EB7705">
        <w:rPr>
          <w:rFonts w:cs="Calibri" w:cstheme="minorAscii"/>
          <w:color w:val="000000"/>
          <w:shd w:val="clear" w:color="auto" w:fill="FFFFFF"/>
        </w:rPr>
        <w:t>, w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atch the </w:t>
      </w:r>
      <w:r w:rsidRPr="551F2FB4" w:rsidR="00EB7705">
        <w:rPr>
          <w:rFonts w:cs="Calibri" w:cstheme="minorAscii"/>
        </w:rPr>
        <w:t>#valueofpharmacy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animation from @PSNCNews </w:t>
      </w:r>
      <w:hyperlink r:id="Rfb05628e77bc46dd">
        <w:r w:rsidRPr="551F2FB4" w:rsidR="0A101F30">
          <w:rPr>
            <w:rStyle w:val="Hyperlink"/>
            <w:rFonts w:cs="Calibri" w:cstheme="minorAscii"/>
            <w:b w:val="1"/>
            <w:bCs w:val="1"/>
          </w:rPr>
          <w:t>psnc.org.uk/valueofpharmacy</w:t>
        </w:r>
      </w:hyperlink>
    </w:p>
    <w:p w:rsidRPr="00EB7705" w:rsidR="009025AE" w:rsidP="551F2FB4" w:rsidRDefault="009025AE" w14:paraId="503BCAD6" w14:textId="6E017EB2">
      <w:pPr>
        <w:pStyle w:val="Normal"/>
        <w:spacing w:line="240" w:lineRule="auto"/>
        <w:rPr>
          <w:rFonts w:cs="Calibri" w:cstheme="minorAscii"/>
          <w:color w:val="241F21"/>
          <w:shd w:val="clear" w:color="auto" w:fill="FFFFFF"/>
        </w:rPr>
      </w:pPr>
      <w:r w:rsidRPr="551F2FB4" w:rsidR="009025AE">
        <w:rPr>
          <w:rFonts w:cs="Calibri" w:cstheme="minorAscii"/>
          <w:color w:val="241F21"/>
          <w:shd w:val="clear" w:color="auto" w:fill="FCFCFB"/>
        </w:rPr>
        <w:t xml:space="preserve">Community pharmacy saves more than 70,000 A&amp;E and #NHS walk-in visits every week. You can learn more about the value of pharmacy by </w:t>
      </w:r>
      <w:r w:rsidRPr="551F2FB4" w:rsidR="00EB7705">
        <w:rPr>
          <w:rFonts w:cs="Calibri" w:cstheme="minorAscii"/>
          <w:color w:val="241F21"/>
          <w:shd w:val="clear" w:color="auto" w:fill="FCFCFB"/>
        </w:rPr>
        <w:t>w</w:t>
      </w:r>
      <w:r w:rsidRPr="551F2FB4" w:rsidR="00EB7705">
        <w:rPr>
          <w:rFonts w:cs="Calibri" w:cstheme="minorAscii"/>
          <w:color w:val="241F21"/>
          <w:shd w:val="clear" w:color="auto" w:fill="FCFCFB"/>
        </w:rPr>
        <w:t>atch</w:t>
      </w:r>
      <w:r w:rsidRPr="551F2FB4" w:rsidR="00EB7705">
        <w:rPr>
          <w:rFonts w:cs="Calibri" w:cstheme="minorAscii"/>
          <w:color w:val="241F21"/>
          <w:shd w:val="clear" w:color="auto" w:fill="FCFCFB"/>
        </w:rPr>
        <w:t>ing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the </w:t>
      </w:r>
      <w:r w:rsidRPr="551F2FB4" w:rsidR="00EB7705">
        <w:rPr>
          <w:rFonts w:cs="Calibri" w:cstheme="minorAscii"/>
        </w:rPr>
        <w:t>#valueofpharmacy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animation from @PSNCNews </w:t>
      </w:r>
      <w:hyperlink r:id="Rc385051dfa754c66">
        <w:r w:rsidRPr="551F2FB4" w:rsidR="40663C47">
          <w:rPr>
            <w:rStyle w:val="Hyperlink"/>
            <w:rFonts w:cs="Calibri" w:cstheme="minorAscii"/>
            <w:b w:val="1"/>
            <w:bCs w:val="1"/>
          </w:rPr>
          <w:t>psnc.org.uk/valueofpharmacy</w:t>
        </w:r>
      </w:hyperlink>
    </w:p>
    <w:p w:rsidRPr="00EB7705" w:rsidR="009025AE" w:rsidP="551F2FB4" w:rsidRDefault="00830D97" w14:paraId="18752F9A" w14:textId="4EEC742C">
      <w:pPr>
        <w:pStyle w:val="Normal"/>
        <w:spacing w:line="240" w:lineRule="auto"/>
        <w:rPr>
          <w:rFonts w:cs="Calibri" w:cstheme="minorAscii"/>
          <w:color w:val="241F21"/>
          <w:shd w:val="clear" w:color="auto" w:fill="FFFFFF"/>
        </w:rPr>
      </w:pPr>
      <w:r w:rsidRPr="7D55FF5D" w:rsidR="00830D97">
        <w:rPr>
          <w:rFonts w:cs="Calibri" w:cstheme="minorAscii"/>
          <w:color w:val="000000"/>
          <w:shd w:val="clear" w:color="auto" w:fill="FFFFFF"/>
        </w:rPr>
        <w:t>A well</w:t>
      </w:r>
      <w:r w:rsidRPr="7D55FF5D" w:rsidR="3C28EC12">
        <w:rPr>
          <w:rFonts w:cs="Calibri" w:cstheme="minorAscii"/>
          <w:color w:val="000000"/>
          <w:shd w:val="clear" w:color="auto" w:fill="FFFFFF"/>
        </w:rPr>
        <w:t xml:space="preserve"> supported</w:t>
      </w:r>
      <w:r w:rsidRPr="7D55FF5D" w:rsidR="00830D97">
        <w:rPr>
          <w:rFonts w:cs="Calibri" w:cstheme="minorAscii"/>
          <w:color w:val="000000"/>
          <w:shd w:val="clear" w:color="auto" w:fill="FFFFFF"/>
        </w:rPr>
        <w:t xml:space="preserve"> pharmacy network could become an even more vital part of the #NHS, playing a part in prevention, reducing health inequalities, helping to tackle obesity and more.</w:t>
      </w:r>
      <w:r w:rsidRPr="7D55FF5D" w:rsidR="00EB7705">
        <w:rPr>
          <w:rFonts w:cs="Calibri" w:cstheme="minorAscii"/>
          <w:color w:val="000000"/>
          <w:shd w:val="clear" w:color="auto" w:fill="FFFFFF"/>
        </w:rPr>
        <w:t xml:space="preserve"> </w:t>
      </w:r>
      <w:r w:rsidRPr="7D55FF5D" w:rsidR="00EB7705">
        <w:rPr>
          <w:rFonts w:cs="Calibri" w:cstheme="minorAscii"/>
          <w:color w:val="241F21"/>
          <w:shd w:val="clear" w:color="auto" w:fill="FCFCFB"/>
        </w:rPr>
        <w:t xml:space="preserve">Watch the </w:t>
      </w:r>
      <w:r w:rsidRPr="7D55FF5D" w:rsidR="00EB7705">
        <w:rPr>
          <w:rFonts w:cs="Calibri" w:cstheme="minorAscii"/>
        </w:rPr>
        <w:t>#valueofpharmacy</w:t>
      </w:r>
      <w:r w:rsidRPr="7D55FF5D" w:rsidR="00EB7705">
        <w:rPr>
          <w:rFonts w:cs="Calibri" w:cstheme="minorAscii"/>
          <w:color w:val="241F21"/>
          <w:shd w:val="clear" w:color="auto" w:fill="FCFCFB"/>
        </w:rPr>
        <w:t xml:space="preserve"> animation from @PSNCNews to learn more </w:t>
      </w:r>
      <w:hyperlink r:id="Rf45c0073fe2f4631">
        <w:r w:rsidRPr="551F2FB4" w:rsidR="3816821C">
          <w:rPr>
            <w:rStyle w:val="Hyperlink"/>
            <w:rFonts w:cs="Calibri" w:cstheme="minorAscii"/>
            <w:b w:val="1"/>
            <w:bCs w:val="1"/>
          </w:rPr>
          <w:t>psnc.org.uk/valueofpharmacy</w:t>
        </w:r>
      </w:hyperlink>
    </w:p>
    <w:p w:rsidRPr="005E2854" w:rsidR="00CF6D1B" w:rsidP="551F2FB4" w:rsidRDefault="00830D97" w14:paraId="7EA880D0" w14:textId="1699A6BF">
      <w:pPr>
        <w:pStyle w:val="Normal"/>
        <w:spacing w:line="240" w:lineRule="auto"/>
        <w:rPr>
          <w:rFonts w:cs="Calibri" w:cstheme="minorAscii"/>
          <w:color w:val="241F21"/>
          <w:shd w:val="clear" w:color="auto" w:fill="FFFFFF"/>
        </w:rPr>
      </w:pPr>
      <w:r w:rsidRPr="551F2FB4" w:rsidR="00830D97">
        <w:rPr>
          <w:rFonts w:cs="Calibri" w:cstheme="minorAscii"/>
          <w:color w:val="000000"/>
          <w:shd w:val="clear" w:color="auto" w:fill="FFFFFF"/>
        </w:rPr>
        <w:t xml:space="preserve">Community pharmacy has played a vital role in helping GPs return to pre-pandemic activity levels. 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Watch the </w:t>
      </w:r>
      <w:r w:rsidRPr="551F2FB4" w:rsidR="00EB7705">
        <w:rPr>
          <w:rFonts w:cs="Calibri" w:cstheme="minorAscii"/>
        </w:rPr>
        <w:t>#valueofpharmacy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animation from @PSNCNews to </w:t>
      </w:r>
      <w:r w:rsidRPr="551F2FB4" w:rsidR="00EB7705">
        <w:rPr>
          <w:rFonts w:cs="Calibri" w:cstheme="minorAscii"/>
          <w:color w:val="241F21"/>
          <w:shd w:val="clear" w:color="auto" w:fill="FCFCFB"/>
        </w:rPr>
        <w:t>find out more</w:t>
      </w:r>
      <w:r w:rsidRPr="551F2FB4" w:rsidR="00EB7705">
        <w:rPr>
          <w:rFonts w:cs="Calibri" w:cstheme="minorAscii"/>
          <w:color w:val="241F21"/>
          <w:shd w:val="clear" w:color="auto" w:fill="FCFCFB"/>
        </w:rPr>
        <w:t xml:space="preserve"> </w:t>
      </w:r>
      <w:hyperlink r:id="R4769d402a50b4787">
        <w:r w:rsidRPr="551F2FB4" w:rsidR="366C5A53">
          <w:rPr>
            <w:rStyle w:val="Hyperlink"/>
            <w:rFonts w:cs="Calibri" w:cstheme="minorAscii"/>
            <w:b w:val="1"/>
            <w:bCs w:val="1"/>
          </w:rPr>
          <w:t>psnc.org.uk/valueofpharmacy</w:t>
        </w:r>
      </w:hyperlink>
    </w:p>
    <w:sectPr w:rsidRPr="005E2854" w:rsidR="00CF6D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A0"/>
    <w:rsid w:val="00205B03"/>
    <w:rsid w:val="002076F3"/>
    <w:rsid w:val="00276A9D"/>
    <w:rsid w:val="00330968"/>
    <w:rsid w:val="00362475"/>
    <w:rsid w:val="003653AA"/>
    <w:rsid w:val="00455FD9"/>
    <w:rsid w:val="004B6333"/>
    <w:rsid w:val="00531645"/>
    <w:rsid w:val="005E2854"/>
    <w:rsid w:val="005F2118"/>
    <w:rsid w:val="006921CB"/>
    <w:rsid w:val="00717AD8"/>
    <w:rsid w:val="00830D97"/>
    <w:rsid w:val="009025AE"/>
    <w:rsid w:val="00A606A0"/>
    <w:rsid w:val="00B72BB7"/>
    <w:rsid w:val="00CE3508"/>
    <w:rsid w:val="00CF6D1B"/>
    <w:rsid w:val="00D37730"/>
    <w:rsid w:val="00D968E6"/>
    <w:rsid w:val="00EB7705"/>
    <w:rsid w:val="00F75665"/>
    <w:rsid w:val="0A101F30"/>
    <w:rsid w:val="0A4D85ED"/>
    <w:rsid w:val="0A9D8504"/>
    <w:rsid w:val="183FA96D"/>
    <w:rsid w:val="18BD1C49"/>
    <w:rsid w:val="1B3476B2"/>
    <w:rsid w:val="1E4F5B2D"/>
    <w:rsid w:val="2EDF5DFD"/>
    <w:rsid w:val="3037E1E8"/>
    <w:rsid w:val="366C5A53"/>
    <w:rsid w:val="3816821C"/>
    <w:rsid w:val="3C28EC12"/>
    <w:rsid w:val="3F4B7568"/>
    <w:rsid w:val="40663C47"/>
    <w:rsid w:val="53B00829"/>
    <w:rsid w:val="551F2FB4"/>
    <w:rsid w:val="5AAE0943"/>
    <w:rsid w:val="5AC0590F"/>
    <w:rsid w:val="5EF307C5"/>
    <w:rsid w:val="63B96A10"/>
    <w:rsid w:val="643EFEB4"/>
    <w:rsid w:val="671D70DC"/>
    <w:rsid w:val="6A581489"/>
    <w:rsid w:val="7569F978"/>
    <w:rsid w:val="7D55FF5D"/>
    <w:rsid w:val="7E257BA2"/>
    <w:rsid w:val="7E2FE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C7D2"/>
  <w15:chartTrackingRefBased/>
  <w15:docId w15:val="{C890A410-D98F-4882-93BE-5CEA5EA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6333"/>
  </w:style>
  <w:style w:type="paragraph" w:styleId="Heading1">
    <w:name w:val="heading 1"/>
    <w:basedOn w:val="Normal"/>
    <w:link w:val="Heading1Char"/>
    <w:uiPriority w:val="9"/>
    <w:qFormat/>
    <w:rsid w:val="00CF6D1B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6D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F6D1B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css-1yqigsj" w:customStyle="1">
    <w:name w:val="css-1yqigsj"/>
    <w:basedOn w:val="Normal"/>
    <w:rsid w:val="006921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2BB7"/>
    <w:rPr>
      <w:color w:val="954F72" w:themeColor="followedHyperlink"/>
      <w:u w:val="single"/>
    </w:rPr>
  </w:style>
  <w:style w:type="paragraph" w:styleId="story-content-text" w:customStyle="1">
    <w:name w:val="story-content-text"/>
    <w:basedOn w:val="Normal"/>
    <w:rsid w:val="00717A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c-kkknjp" w:customStyle="1">
    <w:name w:val="sc-kkknjp"/>
    <w:basedOn w:val="DefaultParagraphFont"/>
    <w:rsid w:val="005E2854"/>
  </w:style>
  <w:style w:type="character" w:styleId="normaltextrun" w:customStyle="1">
    <w:name w:val="normaltextrun"/>
    <w:basedOn w:val="DefaultParagraphFont"/>
    <w:rsid w:val="0045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7867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29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dropbox.com/sh/du13dupcuamcbkd/AACIi_8fgIpqIdSc16Ye4Vnfa?dl=0" TargetMode="External" Id="R7c1ef6f43c9d4869" /><Relationship Type="http://schemas.openxmlformats.org/officeDocument/2006/relationships/hyperlink" Target="https://psnc.org.uk/valueofpharmacy" TargetMode="External" Id="Re77acb9acf5249bd" /><Relationship Type="http://schemas.openxmlformats.org/officeDocument/2006/relationships/hyperlink" Target="https://psnc.org.uk/valueofpharmacy" TargetMode="External" Id="R14a8168505bd4d63" /><Relationship Type="http://schemas.openxmlformats.org/officeDocument/2006/relationships/hyperlink" Target="https://psnc.org.uk/valueofpharmacy" TargetMode="External" Id="R4ae01433214241f4" /><Relationship Type="http://schemas.openxmlformats.org/officeDocument/2006/relationships/hyperlink" Target="https://psnc.org.uk/valueofpharmacy" TargetMode="External" Id="R8a54294ec3774d6c" /><Relationship Type="http://schemas.openxmlformats.org/officeDocument/2006/relationships/hyperlink" Target="https://psnc.org.uk/valueofpharmacy" TargetMode="External" Id="Rf4481ada970c47e0" /><Relationship Type="http://schemas.openxmlformats.org/officeDocument/2006/relationships/hyperlink" Target="https://psnc.org.uk/valueofpharmacy" TargetMode="External" Id="R56e322be38b44e45" /><Relationship Type="http://schemas.openxmlformats.org/officeDocument/2006/relationships/hyperlink" Target="https://psnc.org.uk/valueofpharmacy" TargetMode="External" Id="R214dd73ce6a14f80" /><Relationship Type="http://schemas.openxmlformats.org/officeDocument/2006/relationships/hyperlink" Target="https://psnc.org.uk/valueofpharmacy" TargetMode="External" Id="Rdc929e4c080c4af3" /><Relationship Type="http://schemas.openxmlformats.org/officeDocument/2006/relationships/hyperlink" Target="https://psnc.org.uk/valueofpharmacy" TargetMode="External" Id="Rc9b37c80c5d04004" /><Relationship Type="http://schemas.openxmlformats.org/officeDocument/2006/relationships/hyperlink" Target="https://psnc.org.uk/valueofpharmacy" TargetMode="External" Id="Rc665bee4b35e4924" /><Relationship Type="http://schemas.openxmlformats.org/officeDocument/2006/relationships/hyperlink" Target="https://psnc.org.uk/valueofpharmacy" TargetMode="External" Id="Rfb05628e77bc46dd" /><Relationship Type="http://schemas.openxmlformats.org/officeDocument/2006/relationships/hyperlink" Target="https://psnc.org.uk/valueofpharmacy" TargetMode="External" Id="Rc385051dfa754c66" /><Relationship Type="http://schemas.openxmlformats.org/officeDocument/2006/relationships/hyperlink" Target="https://psnc.org.uk/valueofpharmacy" TargetMode="External" Id="Rf45c0073fe2f4631" /><Relationship Type="http://schemas.openxmlformats.org/officeDocument/2006/relationships/hyperlink" Target="https://psnc.org.uk/valueofpharmacy" TargetMode="External" Id="R4769d402a50b47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17D9E47F34429ADF1BDAA305EC92" ma:contentTypeVersion="" ma:contentTypeDescription="Create a new document." ma:contentTypeScope="" ma:versionID="4756f7112959fe7a6ed120f390ba1135">
  <xsd:schema xmlns:xsd="http://www.w3.org/2001/XMLSchema" xmlns:xs="http://www.w3.org/2001/XMLSchema" xmlns:p="http://schemas.microsoft.com/office/2006/metadata/properties" xmlns:ns2="1c7d3551-5694-4f12-b35a-d9a7a462ea4b" xmlns:ns3="57de621b-792f-4589-82be-4aea2ca125fe" targetNamespace="http://schemas.microsoft.com/office/2006/metadata/properties" ma:root="true" ma:fieldsID="ae487af407d1e9754ce13d4bdb1649c3" ns2:_="" ns3:_="">
    <xsd:import namespace="1c7d3551-5694-4f12-b35a-d9a7a462ea4b"/>
    <xsd:import namespace="57de621b-792f-4589-82be-4aea2ca125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621b-792f-4589-82be-4aea2ca12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633E4-14E8-4292-8FB9-DCF3B973DF16}"/>
</file>

<file path=customXml/itemProps2.xml><?xml version="1.0" encoding="utf-8"?>
<ds:datastoreItem xmlns:ds="http://schemas.openxmlformats.org/officeDocument/2006/customXml" ds:itemID="{CF512968-2552-479F-A99C-169937BC1CCB}"/>
</file>

<file path=customXml/itemProps3.xml><?xml version="1.0" encoding="utf-8"?>
<ds:datastoreItem xmlns:ds="http://schemas.openxmlformats.org/officeDocument/2006/customXml" ds:itemID="{893C4AE4-4E64-4918-9F44-58CF3849A0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Jamie Gilliam</dc:creator>
  <keywords/>
  <dc:description/>
  <lastModifiedBy>Melinda Mabbutt</lastModifiedBy>
  <revision>6</revision>
  <dcterms:created xsi:type="dcterms:W3CDTF">2021-07-08T17:06:00.0000000Z</dcterms:created>
  <dcterms:modified xsi:type="dcterms:W3CDTF">2021-07-26T08:32:19.4110359Z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0x010100F17D17D9E47F34429ADF1BDAA305EC92</vt:lpwstr>
  </property>
</Properties>
</file>