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6BE168F0"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7072A3">
        <w:rPr>
          <w:rFonts w:ascii="Calibri" w:hAnsi="Calibri" w:cs="Calibri"/>
          <w:i/>
          <w:iCs/>
        </w:rPr>
        <w:t>17</w:t>
      </w:r>
      <w:r w:rsidR="0064212B">
        <w:rPr>
          <w:rFonts w:ascii="Calibri" w:hAnsi="Calibri" w:cs="Calibri"/>
          <w:i/>
          <w:iCs/>
        </w:rPr>
        <w:t>th</w:t>
      </w:r>
      <w:r w:rsidR="00DA6B9C">
        <w:rPr>
          <w:rFonts w:ascii="Calibri" w:hAnsi="Calibri" w:cs="Calibri"/>
          <w:i/>
          <w:iCs/>
        </w:rPr>
        <w:t xml:space="preserve"> </w:t>
      </w:r>
      <w:r w:rsidR="007072A3">
        <w:rPr>
          <w:rFonts w:ascii="Calibri" w:hAnsi="Calibri" w:cs="Calibri"/>
          <w:i/>
          <w:iCs/>
        </w:rPr>
        <w:t>Octo</w:t>
      </w:r>
      <w:r w:rsidR="00D662AD">
        <w:rPr>
          <w:rFonts w:ascii="Calibri" w:hAnsi="Calibri" w:cs="Calibri"/>
          <w:i/>
          <w:iCs/>
        </w:rPr>
        <w:t>ber</w:t>
      </w:r>
    </w:p>
    <w:p w14:paraId="5A80D09B" w14:textId="77777777" w:rsidR="00507461" w:rsidRPr="00365A01" w:rsidRDefault="00507461" w:rsidP="00365A01">
      <w:pPr>
        <w:spacing w:line="240" w:lineRule="auto"/>
        <w:ind w:firstLine="720"/>
        <w:jc w:val="both"/>
        <w:rPr>
          <w:rFonts w:asciiTheme="minorHAnsi" w:hAnsiTheme="minorHAnsi" w:cstheme="minorHAnsi"/>
          <w:i/>
          <w:iCs/>
          <w:vertAlign w:val="superscript"/>
        </w:rPr>
      </w:pPr>
    </w:p>
    <w:p w14:paraId="4965E160" w14:textId="6639D168" w:rsidR="57F7E37C" w:rsidRPr="00C5208C" w:rsidRDefault="0A6D93E2" w:rsidP="00365A01">
      <w:pPr>
        <w:spacing w:line="240" w:lineRule="auto"/>
        <w:jc w:val="both"/>
        <w:rPr>
          <w:rFonts w:asciiTheme="minorHAnsi" w:hAnsiTheme="minorHAnsi" w:cstheme="minorHAnsi"/>
        </w:rPr>
      </w:pPr>
      <w:r w:rsidRPr="00C5208C">
        <w:rPr>
          <w:rFonts w:asciiTheme="minorHAnsi" w:hAnsiTheme="minorHAnsi" w:cstheme="minorHAnsi"/>
          <w:b/>
          <w:bCs/>
          <w:u w:val="single"/>
        </w:rPr>
        <w:t>Last week’s news stories:</w:t>
      </w:r>
    </w:p>
    <w:p w14:paraId="2460C39C" w14:textId="1E61EAE3" w:rsidR="00241E61" w:rsidRPr="00C5208C" w:rsidRDefault="00241E61" w:rsidP="00365A01">
      <w:pPr>
        <w:spacing w:line="240" w:lineRule="auto"/>
        <w:jc w:val="both"/>
        <w:rPr>
          <w:rFonts w:asciiTheme="minorHAnsi" w:hAnsiTheme="minorHAnsi" w:cstheme="minorHAnsi"/>
          <w:b/>
          <w:bCs/>
          <w:u w:val="single"/>
        </w:rPr>
      </w:pPr>
    </w:p>
    <w:p w14:paraId="74E73118" w14:textId="77777777" w:rsidR="00625A9A" w:rsidRPr="006D113B" w:rsidRDefault="00F240F4" w:rsidP="00625A9A">
      <w:pPr>
        <w:spacing w:line="240" w:lineRule="auto"/>
        <w:jc w:val="both"/>
        <w:rPr>
          <w:rStyle w:val="Strong"/>
          <w:rFonts w:asciiTheme="minorHAnsi" w:hAnsiTheme="minorHAnsi" w:cstheme="minorHAnsi"/>
          <w:u w:val="single"/>
        </w:rPr>
      </w:pPr>
      <w:r w:rsidRPr="006D113B">
        <w:rPr>
          <w:rFonts w:asciiTheme="minorHAnsi" w:hAnsiTheme="minorHAnsi" w:cstheme="minorHAnsi"/>
          <w:b/>
          <w:bCs/>
          <w:u w:val="single"/>
        </w:rPr>
        <w:t>Supply Disruption Alert</w:t>
      </w:r>
      <w:r w:rsidRPr="006D113B">
        <w:rPr>
          <w:rFonts w:asciiTheme="minorHAnsi" w:hAnsiTheme="minorHAnsi" w:cstheme="minorHAnsi"/>
          <w:u w:val="single"/>
        </w:rPr>
        <w:t xml:space="preserve">: </w:t>
      </w:r>
      <w:proofErr w:type="spellStart"/>
      <w:r w:rsidR="007B51DD" w:rsidRPr="006D113B">
        <w:rPr>
          <w:rStyle w:val="Strong"/>
          <w:rFonts w:asciiTheme="minorHAnsi" w:hAnsiTheme="minorHAnsi" w:cstheme="minorHAnsi"/>
          <w:u w:val="single"/>
        </w:rPr>
        <w:t>RecTubes</w:t>
      </w:r>
      <w:proofErr w:type="spellEnd"/>
      <w:r w:rsidR="007B51DD" w:rsidRPr="006D113B">
        <w:rPr>
          <w:rStyle w:val="Strong"/>
          <w:rFonts w:asciiTheme="minorHAnsi" w:hAnsiTheme="minorHAnsi" w:cstheme="minorHAnsi"/>
          <w:u w:val="single"/>
        </w:rPr>
        <w:t>® 2.5mg Rectal Solution</w:t>
      </w:r>
    </w:p>
    <w:p w14:paraId="7D506CD0" w14:textId="2564FC09" w:rsidR="00625A9A" w:rsidRPr="00625A9A" w:rsidRDefault="00625A9A" w:rsidP="00625A9A">
      <w:pPr>
        <w:spacing w:line="240" w:lineRule="auto"/>
        <w:jc w:val="both"/>
        <w:rPr>
          <w:rFonts w:asciiTheme="minorHAnsi" w:hAnsiTheme="minorHAnsi" w:cstheme="minorHAnsi"/>
          <w:b/>
          <w:bCs/>
          <w:color w:val="4E3487"/>
          <w:u w:val="single"/>
        </w:rPr>
      </w:pPr>
      <w:r w:rsidRPr="00625A9A">
        <w:rPr>
          <w:rFonts w:asciiTheme="minorHAnsi" w:eastAsia="Times New Roman" w:hAnsiTheme="minorHAnsi" w:cstheme="minorHAnsi"/>
          <w:lang w:val="en-US"/>
        </w:rPr>
        <w:t>The Department of Health and Social Care (DHSC) and NHS England and Improvement (NHSE&amp;I) have issued a supply disruption alert for </w:t>
      </w:r>
      <w:r w:rsidRPr="00625A9A">
        <w:rPr>
          <w:rFonts w:asciiTheme="minorHAnsi" w:eastAsia="Times New Roman" w:hAnsiTheme="minorHAnsi" w:cstheme="minorHAnsi"/>
          <w:b/>
          <w:bCs/>
          <w:lang w:val="en-US"/>
        </w:rPr>
        <w:t xml:space="preserve">Diazepam </w:t>
      </w:r>
      <w:proofErr w:type="spellStart"/>
      <w:r w:rsidRPr="00625A9A">
        <w:rPr>
          <w:rFonts w:asciiTheme="minorHAnsi" w:eastAsia="Times New Roman" w:hAnsiTheme="minorHAnsi" w:cstheme="minorHAnsi"/>
          <w:b/>
          <w:bCs/>
          <w:lang w:val="en-US"/>
        </w:rPr>
        <w:t>RecTubes</w:t>
      </w:r>
      <w:proofErr w:type="spellEnd"/>
      <w:r w:rsidRPr="00625A9A">
        <w:rPr>
          <w:rFonts w:asciiTheme="minorHAnsi" w:eastAsia="Times New Roman" w:hAnsiTheme="minorHAnsi" w:cstheme="minorHAnsi"/>
          <w:b/>
          <w:bCs/>
          <w:lang w:val="en-US"/>
        </w:rPr>
        <w:t>® 2.5mg Rectal Solution (</w:t>
      </w:r>
      <w:proofErr w:type="spellStart"/>
      <w:r w:rsidRPr="00625A9A">
        <w:rPr>
          <w:rFonts w:asciiTheme="minorHAnsi" w:eastAsia="Times New Roman" w:hAnsiTheme="minorHAnsi" w:cstheme="minorHAnsi"/>
          <w:b/>
          <w:bCs/>
          <w:lang w:val="en-US"/>
        </w:rPr>
        <w:t>Wockhardt</w:t>
      </w:r>
      <w:proofErr w:type="spellEnd"/>
      <w:r w:rsidRPr="00625A9A">
        <w:rPr>
          <w:rFonts w:asciiTheme="minorHAnsi" w:eastAsia="Times New Roman" w:hAnsiTheme="minorHAnsi" w:cstheme="minorHAnsi"/>
          <w:b/>
          <w:bCs/>
          <w:lang w:val="en-US"/>
        </w:rPr>
        <w:t xml:space="preserve"> UK Ltd</w:t>
      </w:r>
      <w:r w:rsidRPr="00625A9A">
        <w:rPr>
          <w:rFonts w:asciiTheme="minorHAnsi" w:eastAsia="Times New Roman" w:hAnsiTheme="minorHAnsi" w:cstheme="minorHAnsi"/>
          <w:lang w:val="en-US"/>
        </w:rPr>
        <w:t>)</w:t>
      </w:r>
      <w:r w:rsidRPr="006D113B">
        <w:rPr>
          <w:rFonts w:asciiTheme="minorHAnsi" w:eastAsia="Times New Roman" w:hAnsiTheme="minorHAnsi" w:cstheme="minorHAnsi"/>
          <w:lang w:val="en-US"/>
        </w:rPr>
        <w:t>. Read more here:</w:t>
      </w:r>
      <w:r w:rsidRPr="006D113B">
        <w:rPr>
          <w:rFonts w:asciiTheme="minorHAnsi" w:eastAsia="Times New Roman" w:hAnsiTheme="minorHAnsi" w:cstheme="minorHAnsi"/>
          <w:b/>
          <w:bCs/>
          <w:lang w:val="en-US"/>
        </w:rPr>
        <w:t xml:space="preserve"> </w:t>
      </w:r>
      <w:r w:rsidRPr="006D113B">
        <w:rPr>
          <w:rFonts w:asciiTheme="minorHAnsi" w:eastAsia="Times New Roman" w:hAnsiTheme="minorHAnsi" w:cstheme="minorHAnsi"/>
          <w:b/>
          <w:bCs/>
          <w:color w:val="4E3487"/>
          <w:u w:val="single"/>
          <w:lang w:val="en-US"/>
        </w:rPr>
        <w:t>https://psnc.org.uk/our-news/supply-disruption-alert-diazepam-rectubes-2-5mg-rectal-solution-wockhardt-uk-ltd/</w:t>
      </w:r>
    </w:p>
    <w:p w14:paraId="4C8F7D6D" w14:textId="2E25A556" w:rsidR="007B51DD" w:rsidRPr="006D113B" w:rsidRDefault="007B51DD" w:rsidP="00365A01">
      <w:pPr>
        <w:spacing w:line="240" w:lineRule="auto"/>
        <w:jc w:val="both"/>
        <w:rPr>
          <w:rFonts w:asciiTheme="minorHAnsi" w:hAnsiTheme="minorHAnsi" w:cstheme="minorHAnsi"/>
          <w:color w:val="4E3487"/>
          <w:u w:val="single"/>
        </w:rPr>
      </w:pPr>
    </w:p>
    <w:p w14:paraId="7E66826D" w14:textId="77777777" w:rsidR="006D113B" w:rsidRPr="006D113B" w:rsidRDefault="00D61AF4" w:rsidP="006D113B">
      <w:pPr>
        <w:spacing w:line="240" w:lineRule="auto"/>
        <w:jc w:val="both"/>
        <w:rPr>
          <w:rFonts w:asciiTheme="minorHAnsi" w:hAnsiTheme="minorHAnsi" w:cstheme="minorHAnsi"/>
          <w:b/>
          <w:bCs/>
          <w:u w:val="single"/>
        </w:rPr>
      </w:pPr>
      <w:r w:rsidRPr="006D113B">
        <w:rPr>
          <w:rFonts w:asciiTheme="minorHAnsi" w:hAnsiTheme="minorHAnsi" w:cstheme="minorHAnsi"/>
          <w:b/>
          <w:bCs/>
          <w:u w:val="single"/>
        </w:rPr>
        <w:t>PQS Assessment Framework now available</w:t>
      </w:r>
    </w:p>
    <w:p w14:paraId="0F2A1F70" w14:textId="59A086F6" w:rsidR="00D61AF4" w:rsidRPr="00D61AF4" w:rsidRDefault="00D61AF4" w:rsidP="006D113B">
      <w:pPr>
        <w:spacing w:line="240" w:lineRule="auto"/>
        <w:jc w:val="both"/>
        <w:rPr>
          <w:rFonts w:asciiTheme="minorHAnsi" w:hAnsiTheme="minorHAnsi" w:cstheme="minorHAnsi"/>
          <w:b/>
          <w:bCs/>
          <w:u w:val="single"/>
        </w:rPr>
      </w:pPr>
      <w:r w:rsidRPr="00D61AF4">
        <w:rPr>
          <w:rFonts w:asciiTheme="minorHAnsi" w:eastAsia="Times New Roman" w:hAnsiTheme="minorHAnsi" w:cstheme="minorHAnsi"/>
          <w:lang w:val="en-US"/>
        </w:rPr>
        <w:t>Community pharmacy contractors can now access the assessment framework on </w:t>
      </w:r>
      <w:proofErr w:type="spellStart"/>
      <w:r w:rsidRPr="00D61AF4">
        <w:rPr>
          <w:rFonts w:asciiTheme="minorHAnsi" w:eastAsia="Times New Roman" w:hAnsiTheme="minorHAnsi" w:cstheme="minorHAnsi"/>
          <w:color w:val="444444"/>
          <w:lang w:val="en-US"/>
        </w:rPr>
        <w:fldChar w:fldCharType="begin"/>
      </w:r>
      <w:r w:rsidRPr="00D61AF4">
        <w:rPr>
          <w:rFonts w:asciiTheme="minorHAnsi" w:eastAsia="Times New Roman" w:hAnsiTheme="minorHAnsi" w:cstheme="minorHAnsi"/>
          <w:color w:val="444444"/>
          <w:lang w:val="en-US"/>
        </w:rPr>
        <w:instrText xml:space="preserve"> HYPERLINK "https://pharmoutcomes.org/pharmoutcomes/" \t "_blank" </w:instrText>
      </w:r>
      <w:r w:rsidRPr="00D61AF4">
        <w:rPr>
          <w:rFonts w:asciiTheme="minorHAnsi" w:eastAsia="Times New Roman" w:hAnsiTheme="minorHAnsi" w:cstheme="minorHAnsi"/>
          <w:color w:val="444444"/>
          <w:lang w:val="en-US"/>
        </w:rPr>
        <w:fldChar w:fldCharType="separate"/>
      </w:r>
      <w:r w:rsidRPr="00D61AF4">
        <w:rPr>
          <w:rFonts w:asciiTheme="minorHAnsi" w:eastAsia="Times New Roman" w:hAnsiTheme="minorHAnsi" w:cstheme="minorHAnsi"/>
          <w:b/>
          <w:bCs/>
          <w:color w:val="4F3388"/>
          <w:u w:val="single"/>
          <w:lang w:val="en-US"/>
        </w:rPr>
        <w:t>PharmOutcomes</w:t>
      </w:r>
      <w:proofErr w:type="spellEnd"/>
      <w:r w:rsidRPr="00D61AF4">
        <w:rPr>
          <w:rFonts w:asciiTheme="minorHAnsi" w:eastAsia="Times New Roman" w:hAnsiTheme="minorHAnsi" w:cstheme="minorHAnsi"/>
          <w:color w:val="444444"/>
          <w:lang w:val="en-US"/>
        </w:rPr>
        <w:fldChar w:fldCharType="end"/>
      </w:r>
      <w:r w:rsidRPr="00D61AF4">
        <w:rPr>
          <w:rFonts w:asciiTheme="minorHAnsi" w:eastAsia="Times New Roman" w:hAnsiTheme="minorHAnsi" w:cstheme="minorHAnsi"/>
          <w:color w:val="444444"/>
          <w:lang w:val="en-US"/>
        </w:rPr>
        <w:t> </w:t>
      </w:r>
      <w:r w:rsidRPr="00D61AF4">
        <w:rPr>
          <w:rFonts w:asciiTheme="minorHAnsi" w:eastAsia="Times New Roman" w:hAnsiTheme="minorHAnsi" w:cstheme="minorHAnsi"/>
          <w:lang w:val="en-US"/>
        </w:rPr>
        <w:t>for the 2021/22 Pharmacy Quality Scheme (PQS). This is available free of charge to all contractors.</w:t>
      </w:r>
      <w:r w:rsidRPr="006D113B">
        <w:rPr>
          <w:rFonts w:asciiTheme="minorHAnsi" w:eastAsia="Times New Roman" w:hAnsiTheme="minorHAnsi" w:cstheme="minorHAnsi"/>
          <w:lang w:val="en-US"/>
        </w:rPr>
        <w:t xml:space="preserve"> Read more here: </w:t>
      </w:r>
      <w:r w:rsidR="00A300C8" w:rsidRPr="006D113B">
        <w:rPr>
          <w:rFonts w:asciiTheme="minorHAnsi" w:eastAsia="Times New Roman" w:hAnsiTheme="minorHAnsi" w:cstheme="minorHAnsi"/>
          <w:b/>
          <w:bCs/>
          <w:color w:val="4E3487"/>
          <w:u w:val="single"/>
          <w:lang w:val="en-US"/>
        </w:rPr>
        <w:t>https://psnc.org.uk/our-news/pqs-assessment-framework-now-available/</w:t>
      </w:r>
    </w:p>
    <w:p w14:paraId="01E70ABF" w14:textId="4D248825" w:rsidR="00D61AF4" w:rsidRPr="00C5208C" w:rsidRDefault="00D61AF4" w:rsidP="00365A01">
      <w:pPr>
        <w:spacing w:line="240" w:lineRule="auto"/>
        <w:jc w:val="both"/>
        <w:rPr>
          <w:rFonts w:asciiTheme="minorHAnsi" w:hAnsiTheme="minorHAnsi" w:cstheme="minorHAnsi"/>
          <w:u w:val="single"/>
        </w:rPr>
      </w:pPr>
    </w:p>
    <w:p w14:paraId="46D4086D" w14:textId="77777777" w:rsidR="000C48A5" w:rsidRPr="006D113B" w:rsidRDefault="00A300C8" w:rsidP="000C48A5">
      <w:pPr>
        <w:spacing w:line="240" w:lineRule="auto"/>
        <w:jc w:val="both"/>
        <w:rPr>
          <w:rFonts w:asciiTheme="minorHAnsi" w:hAnsiTheme="minorHAnsi" w:cstheme="minorHAnsi"/>
          <w:b/>
          <w:bCs/>
          <w:u w:val="single"/>
        </w:rPr>
      </w:pPr>
      <w:r w:rsidRPr="006D113B">
        <w:rPr>
          <w:rFonts w:asciiTheme="minorHAnsi" w:hAnsiTheme="minorHAnsi" w:cstheme="minorHAnsi"/>
          <w:b/>
          <w:bCs/>
          <w:u w:val="single"/>
        </w:rPr>
        <w:t>Hypertension Case-Finding Service webinar now on-demand</w:t>
      </w:r>
    </w:p>
    <w:p w14:paraId="50B94BD5" w14:textId="4BED5292" w:rsidR="000C48A5" w:rsidRPr="00C5208C" w:rsidRDefault="000C48A5" w:rsidP="000C48A5">
      <w:pPr>
        <w:spacing w:line="240" w:lineRule="auto"/>
        <w:jc w:val="both"/>
        <w:rPr>
          <w:rFonts w:asciiTheme="minorHAnsi" w:hAnsiTheme="minorHAnsi" w:cstheme="minorHAnsi"/>
          <w:b/>
          <w:bCs/>
          <w:u w:val="single"/>
        </w:rPr>
      </w:pPr>
      <w:r w:rsidRPr="000C48A5">
        <w:rPr>
          <w:rFonts w:asciiTheme="minorHAnsi" w:eastAsia="Times New Roman" w:hAnsiTheme="minorHAnsi" w:cstheme="minorHAnsi"/>
          <w:lang w:val="en-US"/>
        </w:rPr>
        <w:t>PSNC’s webinar about the Hypertension Case-Finding service is now available on-demand.</w:t>
      </w:r>
      <w:r w:rsidRPr="006D113B">
        <w:rPr>
          <w:rFonts w:asciiTheme="minorHAnsi" w:eastAsia="Times New Roman" w:hAnsiTheme="minorHAnsi" w:cstheme="minorHAnsi"/>
          <w:lang w:val="en-US"/>
        </w:rPr>
        <w:t xml:space="preserve"> </w:t>
      </w:r>
      <w:r w:rsidRPr="006D113B">
        <w:rPr>
          <w:rFonts w:asciiTheme="minorHAnsi" w:hAnsiTheme="minorHAnsi" w:cstheme="minorHAnsi"/>
        </w:rPr>
        <w:t>Nearly all attendees (99%) found the event useful and over 90% said they would recommend the webinar to others</w:t>
      </w:r>
      <w:r w:rsidRPr="006D113B">
        <w:rPr>
          <w:rFonts w:asciiTheme="minorHAnsi" w:hAnsiTheme="minorHAnsi" w:cstheme="minorHAnsi"/>
        </w:rPr>
        <w:t xml:space="preserve">. Watch the webinar: </w:t>
      </w:r>
      <w:r w:rsidR="00D970EC" w:rsidRPr="006D113B">
        <w:rPr>
          <w:rFonts w:asciiTheme="minorHAnsi" w:hAnsiTheme="minorHAnsi" w:cstheme="minorHAnsi"/>
          <w:b/>
          <w:bCs/>
          <w:color w:val="4E3487"/>
          <w:u w:val="single"/>
        </w:rPr>
        <w:t>https://psnc.org.uk/our-news/hypertension-case-finding-service-webinar-now-on-demand/</w:t>
      </w:r>
    </w:p>
    <w:p w14:paraId="32A1A632" w14:textId="6A8580AE" w:rsidR="00365A01" w:rsidRPr="00C5208C" w:rsidRDefault="00365A01" w:rsidP="000B3EED">
      <w:pPr>
        <w:spacing w:line="240" w:lineRule="auto"/>
        <w:jc w:val="both"/>
        <w:rPr>
          <w:rFonts w:asciiTheme="minorHAnsi" w:hAnsiTheme="minorHAnsi" w:cstheme="minorHAnsi"/>
          <w:b/>
          <w:bCs/>
          <w:u w:val="single"/>
        </w:rPr>
      </w:pPr>
    </w:p>
    <w:p w14:paraId="57EFDA20" w14:textId="032D804D" w:rsidR="00E87F64" w:rsidRPr="006D113B" w:rsidRDefault="0037685F" w:rsidP="000B3EED">
      <w:pPr>
        <w:spacing w:line="240" w:lineRule="auto"/>
        <w:jc w:val="both"/>
        <w:rPr>
          <w:rFonts w:asciiTheme="minorHAnsi" w:hAnsiTheme="minorHAnsi" w:cstheme="minorHAnsi"/>
          <w:b/>
          <w:bCs/>
          <w:u w:val="single"/>
        </w:rPr>
      </w:pPr>
      <w:r w:rsidRPr="006D113B">
        <w:rPr>
          <w:rFonts w:asciiTheme="minorHAnsi" w:hAnsiTheme="minorHAnsi" w:cstheme="minorHAnsi"/>
          <w:b/>
          <w:bCs/>
          <w:u w:val="single"/>
        </w:rPr>
        <w:t>Guidance on commissioning community pharmacy services</w:t>
      </w:r>
    </w:p>
    <w:p w14:paraId="4612B429" w14:textId="39A6B64D" w:rsidR="00D970EC" w:rsidRPr="00C5208C" w:rsidRDefault="00E87F64" w:rsidP="000B3EED">
      <w:pPr>
        <w:spacing w:line="240" w:lineRule="auto"/>
        <w:jc w:val="both"/>
        <w:rPr>
          <w:rFonts w:asciiTheme="minorHAnsi" w:hAnsiTheme="minorHAnsi" w:cstheme="minorHAnsi"/>
          <w:b/>
          <w:bCs/>
          <w:u w:val="single"/>
        </w:rPr>
      </w:pPr>
      <w:r w:rsidRPr="006D113B">
        <w:rPr>
          <w:rFonts w:asciiTheme="minorHAnsi" w:hAnsiTheme="minorHAnsi" w:cstheme="minorHAnsi"/>
          <w:shd w:val="clear" w:color="auto" w:fill="FFFFFF"/>
        </w:rPr>
        <w:t>New guidance has been published for healthcare commissioners on optimising health improvement through community pharmacies. This guidance sets out the core components, training requirements, key performance indicators and national guidance and evidence (where available), for the commissioning of services across the seven public health areas.</w:t>
      </w:r>
      <w:r w:rsidR="0037685F" w:rsidRPr="006D113B">
        <w:rPr>
          <w:rFonts w:asciiTheme="minorHAnsi" w:hAnsiTheme="minorHAnsi" w:cstheme="minorHAnsi"/>
          <w:shd w:val="clear" w:color="auto" w:fill="FFFFFF"/>
        </w:rPr>
        <w:t xml:space="preserve"> Read more here</w:t>
      </w:r>
      <w:r w:rsidR="00C0115E" w:rsidRPr="006D113B">
        <w:rPr>
          <w:rFonts w:asciiTheme="minorHAnsi" w:hAnsiTheme="minorHAnsi" w:cstheme="minorHAnsi"/>
          <w:shd w:val="clear" w:color="auto" w:fill="FFFFFF"/>
        </w:rPr>
        <w:t xml:space="preserve">: </w:t>
      </w:r>
      <w:r w:rsidR="00C0115E" w:rsidRPr="006D113B">
        <w:rPr>
          <w:rFonts w:asciiTheme="minorHAnsi" w:hAnsiTheme="minorHAnsi" w:cstheme="minorHAnsi"/>
          <w:b/>
          <w:bCs/>
          <w:color w:val="4E3487"/>
          <w:u w:val="single"/>
          <w:shd w:val="clear" w:color="auto" w:fill="FFFFFF"/>
        </w:rPr>
        <w:t>https://psnc.org.uk/our-news/optimising-health-improvement-through-community-pharmacies/</w:t>
      </w:r>
    </w:p>
    <w:p w14:paraId="135A10A5" w14:textId="5DA0DC99" w:rsidR="00D970EC" w:rsidRPr="00C5208C" w:rsidRDefault="00D970EC" w:rsidP="000B3EED">
      <w:pPr>
        <w:spacing w:line="240" w:lineRule="auto"/>
        <w:jc w:val="both"/>
        <w:rPr>
          <w:rFonts w:asciiTheme="minorHAnsi" w:hAnsiTheme="minorHAnsi" w:cstheme="minorHAnsi"/>
          <w:b/>
          <w:bCs/>
          <w:u w:val="single"/>
        </w:rPr>
      </w:pPr>
    </w:p>
    <w:p w14:paraId="4114F9C9" w14:textId="77777777" w:rsidR="00DE7129" w:rsidRPr="006D113B" w:rsidRDefault="00C0115E" w:rsidP="00DE7129">
      <w:pPr>
        <w:spacing w:line="240" w:lineRule="auto"/>
        <w:jc w:val="both"/>
        <w:rPr>
          <w:rFonts w:asciiTheme="minorHAnsi" w:hAnsiTheme="minorHAnsi" w:cstheme="minorHAnsi"/>
          <w:b/>
          <w:bCs/>
          <w:u w:val="single"/>
        </w:rPr>
      </w:pPr>
      <w:r w:rsidRPr="006D113B">
        <w:rPr>
          <w:rFonts w:asciiTheme="minorHAnsi" w:hAnsiTheme="minorHAnsi" w:cstheme="minorHAnsi"/>
          <w:b/>
          <w:bCs/>
          <w:u w:val="single"/>
        </w:rPr>
        <w:t>Pharmacies deliver record number of flu jabs</w:t>
      </w:r>
    </w:p>
    <w:p w14:paraId="14EB68A0" w14:textId="3DA6817D" w:rsidR="00DE7129" w:rsidRPr="00DE7129" w:rsidRDefault="00DE7129" w:rsidP="00DE7129">
      <w:pPr>
        <w:spacing w:line="240" w:lineRule="auto"/>
        <w:jc w:val="both"/>
        <w:rPr>
          <w:rFonts w:asciiTheme="minorHAnsi" w:hAnsiTheme="minorHAnsi" w:cstheme="minorHAnsi"/>
          <w:b/>
          <w:bCs/>
          <w:color w:val="4E3487"/>
          <w:u w:val="single"/>
        </w:rPr>
      </w:pPr>
      <w:r w:rsidRPr="00DE7129">
        <w:rPr>
          <w:rFonts w:asciiTheme="minorHAnsi" w:eastAsia="Times New Roman" w:hAnsiTheme="minorHAnsi" w:cstheme="minorHAnsi"/>
          <w:lang w:val="en-US"/>
        </w:rPr>
        <w:t>Vulnerable people and members of the public have been flocking to community pharmacies this year to receive their annual flu vaccination.</w:t>
      </w:r>
      <w:r w:rsidRPr="006D113B">
        <w:rPr>
          <w:rFonts w:asciiTheme="minorHAnsi" w:hAnsiTheme="minorHAnsi" w:cstheme="minorHAnsi"/>
          <w:b/>
          <w:bCs/>
        </w:rPr>
        <w:t xml:space="preserve"> </w:t>
      </w:r>
      <w:r w:rsidRPr="00DE7129">
        <w:rPr>
          <w:rFonts w:asciiTheme="minorHAnsi" w:eastAsia="Times New Roman" w:hAnsiTheme="minorHAnsi" w:cstheme="minorHAnsi"/>
          <w:lang w:val="en-US"/>
        </w:rPr>
        <w:t xml:space="preserve">In just six weeks, pharmacies in England have vaccinated more than 1.8 million people – that's a 30% increase on the same time last </w:t>
      </w:r>
      <w:r w:rsidRPr="006D113B">
        <w:rPr>
          <w:rFonts w:asciiTheme="minorHAnsi" w:eastAsia="Times New Roman" w:hAnsiTheme="minorHAnsi" w:cstheme="minorHAnsi"/>
          <w:lang w:val="en-US"/>
        </w:rPr>
        <w:t>year and</w:t>
      </w:r>
      <w:r w:rsidRPr="00DE7129">
        <w:rPr>
          <w:rFonts w:asciiTheme="minorHAnsi" w:eastAsia="Times New Roman" w:hAnsiTheme="minorHAnsi" w:cstheme="minorHAnsi"/>
          <w:lang w:val="en-US"/>
        </w:rPr>
        <w:t xml:space="preserve"> means the sector could be on track to deliver a record 3 million flu jabs this winter.</w:t>
      </w:r>
      <w:r w:rsidRPr="006D113B">
        <w:rPr>
          <w:rFonts w:asciiTheme="minorHAnsi" w:eastAsia="Times New Roman" w:hAnsiTheme="minorHAnsi" w:cstheme="minorHAnsi"/>
          <w:lang w:val="en-US"/>
        </w:rPr>
        <w:t xml:space="preserve"> Read more here: </w:t>
      </w:r>
      <w:r w:rsidR="00BC6A15" w:rsidRPr="006D113B">
        <w:rPr>
          <w:rFonts w:asciiTheme="minorHAnsi" w:eastAsia="Times New Roman" w:hAnsiTheme="minorHAnsi" w:cstheme="minorHAnsi"/>
          <w:b/>
          <w:bCs/>
          <w:color w:val="4E3487"/>
          <w:u w:val="single"/>
          <w:lang w:val="en-US"/>
        </w:rPr>
        <w:t>https://psnc.org.uk/our-news/pharmacies-deliver-record-number-of-flu-jabs/</w:t>
      </w:r>
    </w:p>
    <w:p w14:paraId="1B273216" w14:textId="2742F664" w:rsidR="00C0115E" w:rsidRPr="00C5208C" w:rsidRDefault="00C0115E" w:rsidP="000B3EED">
      <w:pPr>
        <w:spacing w:line="240" w:lineRule="auto"/>
        <w:jc w:val="both"/>
        <w:rPr>
          <w:rFonts w:asciiTheme="minorHAnsi" w:hAnsiTheme="minorHAnsi" w:cstheme="minorHAnsi"/>
          <w:b/>
          <w:bCs/>
          <w:u w:val="single"/>
        </w:rPr>
      </w:pPr>
    </w:p>
    <w:p w14:paraId="3134CB98" w14:textId="56CD5BE0" w:rsidR="00A80E4D" w:rsidRPr="006D113B" w:rsidRDefault="00BC6A15" w:rsidP="00A80E4D">
      <w:pPr>
        <w:spacing w:line="240" w:lineRule="auto"/>
        <w:jc w:val="both"/>
        <w:rPr>
          <w:rFonts w:asciiTheme="minorHAnsi" w:hAnsiTheme="minorHAnsi" w:cstheme="minorHAnsi"/>
          <w:b/>
          <w:bCs/>
          <w:u w:val="single"/>
        </w:rPr>
      </w:pPr>
      <w:r w:rsidRPr="006D113B">
        <w:rPr>
          <w:rFonts w:asciiTheme="minorHAnsi" w:hAnsiTheme="minorHAnsi" w:cstheme="minorHAnsi"/>
          <w:b/>
          <w:bCs/>
          <w:u w:val="single"/>
        </w:rPr>
        <w:t xml:space="preserve">Health Secretary backs expanded minor </w:t>
      </w:r>
      <w:r w:rsidR="006D113B" w:rsidRPr="006D113B">
        <w:rPr>
          <w:rFonts w:asciiTheme="minorHAnsi" w:hAnsiTheme="minorHAnsi" w:cstheme="minorHAnsi"/>
          <w:b/>
          <w:bCs/>
          <w:u w:val="single"/>
        </w:rPr>
        <w:t>ailment’s</w:t>
      </w:r>
      <w:r w:rsidRPr="006D113B">
        <w:rPr>
          <w:rFonts w:asciiTheme="minorHAnsi" w:hAnsiTheme="minorHAnsi" w:cstheme="minorHAnsi"/>
          <w:b/>
          <w:bCs/>
          <w:u w:val="single"/>
        </w:rPr>
        <w:t xml:space="preserve"> role for pharmacy</w:t>
      </w:r>
    </w:p>
    <w:p w14:paraId="574A2A9A" w14:textId="096A3D30" w:rsidR="00A80E4D" w:rsidRPr="00A80E4D" w:rsidRDefault="00A80E4D" w:rsidP="00A80E4D">
      <w:pPr>
        <w:spacing w:line="240" w:lineRule="auto"/>
        <w:jc w:val="both"/>
        <w:rPr>
          <w:rFonts w:asciiTheme="minorHAnsi" w:hAnsiTheme="minorHAnsi" w:cstheme="minorHAnsi"/>
          <w:b/>
          <w:bCs/>
          <w:color w:val="4E3487"/>
          <w:u w:val="single"/>
        </w:rPr>
      </w:pPr>
      <w:r w:rsidRPr="00A80E4D">
        <w:rPr>
          <w:rFonts w:asciiTheme="minorHAnsi" w:eastAsia="Times New Roman" w:hAnsiTheme="minorHAnsi" w:cstheme="minorHAnsi"/>
          <w:lang w:val="en-US"/>
        </w:rPr>
        <w:t>The Secretary of State for Health, Sajid Javid, has backed a bigger role for community pharmacy teams in providing medicines to help people with minor conditions.</w:t>
      </w:r>
      <w:r w:rsidRPr="006D113B">
        <w:rPr>
          <w:rFonts w:asciiTheme="minorHAnsi" w:eastAsia="Times New Roman" w:hAnsiTheme="minorHAnsi" w:cstheme="minorHAnsi"/>
          <w:lang w:val="en-US"/>
        </w:rPr>
        <w:t xml:space="preserve"> Read more here: </w:t>
      </w:r>
      <w:r w:rsidRPr="006D113B">
        <w:rPr>
          <w:rFonts w:asciiTheme="minorHAnsi" w:eastAsia="Times New Roman" w:hAnsiTheme="minorHAnsi" w:cstheme="minorHAnsi"/>
          <w:b/>
          <w:bCs/>
          <w:color w:val="4E3487"/>
          <w:u w:val="single"/>
          <w:lang w:val="en-US"/>
        </w:rPr>
        <w:t>https://psnc.org.uk/our-news/health-secretary-backs-expanded-minor-ailments-role-for-pharmacy/</w:t>
      </w:r>
    </w:p>
    <w:p w14:paraId="18C8D00A" w14:textId="4BBA0D9E" w:rsidR="00BC6A15" w:rsidRPr="00C5208C" w:rsidRDefault="00BC6A15" w:rsidP="000B3EED">
      <w:pPr>
        <w:spacing w:line="240" w:lineRule="auto"/>
        <w:jc w:val="both"/>
        <w:rPr>
          <w:rFonts w:asciiTheme="minorHAnsi" w:hAnsiTheme="minorHAnsi" w:cstheme="minorHAnsi"/>
          <w:b/>
          <w:bCs/>
          <w:u w:val="single"/>
        </w:rPr>
      </w:pPr>
    </w:p>
    <w:p w14:paraId="3BA93331" w14:textId="7FC75F2E" w:rsidR="00A80E4D" w:rsidRPr="00C5208C" w:rsidRDefault="00F074D8" w:rsidP="000B3EED">
      <w:pPr>
        <w:spacing w:line="240" w:lineRule="auto"/>
        <w:jc w:val="both"/>
        <w:rPr>
          <w:rFonts w:asciiTheme="minorHAnsi" w:hAnsiTheme="minorHAnsi" w:cstheme="minorHAnsi"/>
          <w:b/>
          <w:bCs/>
          <w:u w:val="single"/>
        </w:rPr>
      </w:pPr>
      <w:r w:rsidRPr="00C5208C">
        <w:rPr>
          <w:rFonts w:asciiTheme="minorHAnsi" w:hAnsiTheme="minorHAnsi" w:cstheme="minorHAnsi"/>
          <w:b/>
          <w:bCs/>
          <w:u w:val="single"/>
        </w:rPr>
        <w:t xml:space="preserve">Class 2 Medicines Recall: </w:t>
      </w:r>
      <w:proofErr w:type="spellStart"/>
      <w:r w:rsidRPr="00C5208C">
        <w:rPr>
          <w:rFonts w:asciiTheme="minorHAnsi" w:hAnsiTheme="minorHAnsi" w:cstheme="minorHAnsi"/>
          <w:b/>
          <w:bCs/>
          <w:u w:val="single"/>
        </w:rPr>
        <w:t>Champix</w:t>
      </w:r>
      <w:proofErr w:type="spellEnd"/>
      <w:r w:rsidRPr="00C5208C">
        <w:rPr>
          <w:rFonts w:asciiTheme="minorHAnsi" w:hAnsiTheme="minorHAnsi" w:cstheme="minorHAnsi"/>
          <w:b/>
          <w:bCs/>
          <w:u w:val="single"/>
        </w:rPr>
        <w:t xml:space="preserve"> film-coated tablets</w:t>
      </w:r>
    </w:p>
    <w:p w14:paraId="1E9B58DB" w14:textId="3040F3D3" w:rsidR="00F074D8" w:rsidRPr="006D113B" w:rsidRDefault="00F074D8" w:rsidP="000B3EED">
      <w:pPr>
        <w:spacing w:line="240" w:lineRule="auto"/>
        <w:jc w:val="both"/>
        <w:rPr>
          <w:rFonts w:asciiTheme="minorHAnsi" w:hAnsiTheme="minorHAnsi" w:cstheme="minorHAnsi"/>
          <w:color w:val="4E3487"/>
          <w:u w:val="single"/>
        </w:rPr>
      </w:pPr>
      <w:r w:rsidRPr="006D113B">
        <w:rPr>
          <w:rStyle w:val="Strong"/>
          <w:rFonts w:asciiTheme="minorHAnsi" w:hAnsiTheme="minorHAnsi" w:cstheme="minorHAnsi"/>
          <w:b w:val="0"/>
          <w:bCs w:val="0"/>
        </w:rPr>
        <w:lastRenderedPageBreak/>
        <w:t>The Medicines and Healthcare products Regulatory Agency (MHRA) has issued a Class 2 medicines recall for</w:t>
      </w:r>
      <w:r w:rsidRPr="006D113B">
        <w:rPr>
          <w:rStyle w:val="Strong"/>
          <w:rFonts w:asciiTheme="minorHAnsi" w:hAnsiTheme="minorHAnsi" w:cstheme="minorHAnsi"/>
        </w:rPr>
        <w:t xml:space="preserve"> </w:t>
      </w:r>
      <w:proofErr w:type="spellStart"/>
      <w:r w:rsidRPr="006D113B">
        <w:rPr>
          <w:rStyle w:val="Strong"/>
          <w:rFonts w:asciiTheme="minorHAnsi" w:hAnsiTheme="minorHAnsi" w:cstheme="minorHAnsi"/>
        </w:rPr>
        <w:t>Champix</w:t>
      </w:r>
      <w:proofErr w:type="spellEnd"/>
      <w:r w:rsidRPr="006D113B">
        <w:rPr>
          <w:rStyle w:val="Strong"/>
          <w:rFonts w:asciiTheme="minorHAnsi" w:hAnsiTheme="minorHAnsi" w:cstheme="minorHAnsi"/>
        </w:rPr>
        <w:t xml:space="preserve"> (all strengths) film-coated tablets (Pfizer Ltd)</w:t>
      </w:r>
      <w:r w:rsidRPr="006D113B">
        <w:rPr>
          <w:rStyle w:val="Strong"/>
          <w:rFonts w:asciiTheme="minorHAnsi" w:hAnsiTheme="minorHAnsi" w:cstheme="minorHAnsi"/>
          <w:b w:val="0"/>
          <w:bCs w:val="0"/>
        </w:rPr>
        <w:t xml:space="preserve">. Read more here: </w:t>
      </w:r>
      <w:r w:rsidR="00182C6E" w:rsidRPr="006D113B">
        <w:rPr>
          <w:rStyle w:val="Strong"/>
          <w:rFonts w:asciiTheme="minorHAnsi" w:hAnsiTheme="minorHAnsi" w:cstheme="minorHAnsi"/>
          <w:color w:val="4E3487"/>
          <w:u w:val="single"/>
        </w:rPr>
        <w:t>https://psnc.org.uk/our-news/class-2-medicines-recall-champix-all-strengths-film-coated-tablets-pfizer-ltd/</w:t>
      </w:r>
    </w:p>
    <w:p w14:paraId="32A6C9A0" w14:textId="46D6C4E3" w:rsidR="00C0115E" w:rsidRPr="00C5208C" w:rsidRDefault="00C0115E" w:rsidP="000B3EED">
      <w:pPr>
        <w:spacing w:line="240" w:lineRule="auto"/>
        <w:jc w:val="both"/>
        <w:rPr>
          <w:rFonts w:asciiTheme="minorHAnsi" w:hAnsiTheme="minorHAnsi" w:cstheme="minorHAnsi"/>
          <w:b/>
          <w:bCs/>
          <w:u w:val="single"/>
        </w:rPr>
      </w:pPr>
    </w:p>
    <w:p w14:paraId="384C0D22" w14:textId="33D53C6B" w:rsidR="00182C6E" w:rsidRPr="006D113B" w:rsidRDefault="00000C6A" w:rsidP="000B3EED">
      <w:pPr>
        <w:spacing w:line="240" w:lineRule="auto"/>
        <w:jc w:val="both"/>
        <w:rPr>
          <w:rFonts w:asciiTheme="minorHAnsi" w:hAnsiTheme="minorHAnsi" w:cstheme="minorHAnsi"/>
          <w:b/>
          <w:bCs/>
          <w:u w:val="single"/>
        </w:rPr>
      </w:pPr>
      <w:r w:rsidRPr="006D113B">
        <w:rPr>
          <w:rFonts w:asciiTheme="minorHAnsi" w:hAnsiTheme="minorHAnsi" w:cstheme="minorHAnsi"/>
          <w:b/>
          <w:bCs/>
          <w:u w:val="single"/>
        </w:rPr>
        <w:t>Toolkit to support local commissioning of PGD services launched</w:t>
      </w:r>
    </w:p>
    <w:p w14:paraId="167BAC9D" w14:textId="3CB19574" w:rsidR="00000C6A" w:rsidRPr="00C5208C" w:rsidRDefault="00FA739E" w:rsidP="000B3EED">
      <w:pPr>
        <w:spacing w:line="240" w:lineRule="auto"/>
        <w:jc w:val="both"/>
        <w:rPr>
          <w:rFonts w:asciiTheme="minorHAnsi" w:hAnsiTheme="minorHAnsi" w:cstheme="minorHAnsi"/>
          <w:b/>
          <w:bCs/>
          <w:u w:val="single"/>
        </w:rPr>
      </w:pPr>
      <w:r w:rsidRPr="006D113B">
        <w:rPr>
          <w:rFonts w:asciiTheme="minorHAnsi" w:hAnsiTheme="minorHAnsi" w:cstheme="minorHAnsi"/>
          <w:shd w:val="clear" w:color="auto" w:fill="FFFFFF"/>
        </w:rPr>
        <w:t>PSNC has launched a toolkit to support Local Pharmaceutical Committees (LPCs) to work with commissioners to consider how patient group direction (PGD) services may provide additional care to patients at the right place and time.</w:t>
      </w:r>
      <w:r w:rsidRPr="006D113B">
        <w:rPr>
          <w:rFonts w:asciiTheme="minorHAnsi" w:hAnsiTheme="minorHAnsi" w:cstheme="minorHAnsi"/>
          <w:shd w:val="clear" w:color="auto" w:fill="FFFFFF"/>
        </w:rPr>
        <w:t xml:space="preserve"> Read more here:</w:t>
      </w:r>
      <w:r w:rsidRPr="00C5208C">
        <w:rPr>
          <w:rFonts w:asciiTheme="minorHAnsi" w:hAnsiTheme="minorHAnsi" w:cstheme="minorHAnsi"/>
          <w:color w:val="303030"/>
          <w:shd w:val="clear" w:color="auto" w:fill="FFFFFF"/>
        </w:rPr>
        <w:t xml:space="preserve"> </w:t>
      </w:r>
      <w:r w:rsidRPr="006D113B">
        <w:rPr>
          <w:rFonts w:asciiTheme="minorHAnsi" w:hAnsiTheme="minorHAnsi" w:cstheme="minorHAnsi"/>
          <w:b/>
          <w:bCs/>
          <w:color w:val="4E3487"/>
          <w:u w:val="single"/>
          <w:shd w:val="clear" w:color="auto" w:fill="FFFFFF"/>
        </w:rPr>
        <w:t>https://psnc.org.uk/our-news/toolkit-to-support-local-commissioning-of-pgd-services-launched/</w:t>
      </w:r>
    </w:p>
    <w:p w14:paraId="4BECFC88" w14:textId="03BF586A" w:rsidR="00C0115E" w:rsidRPr="00C5208C" w:rsidRDefault="00C0115E" w:rsidP="000B3EED">
      <w:pPr>
        <w:spacing w:line="240" w:lineRule="auto"/>
        <w:jc w:val="both"/>
        <w:rPr>
          <w:rFonts w:asciiTheme="minorHAnsi" w:hAnsiTheme="minorHAnsi" w:cstheme="minorHAnsi"/>
          <w:b/>
          <w:bCs/>
          <w:u w:val="single"/>
        </w:rPr>
      </w:pPr>
    </w:p>
    <w:p w14:paraId="5EAF82BE" w14:textId="3E8187B9" w:rsidR="00FA739E" w:rsidRPr="006D113B" w:rsidRDefault="00FA739E" w:rsidP="000B3EED">
      <w:pPr>
        <w:spacing w:line="240" w:lineRule="auto"/>
        <w:jc w:val="both"/>
        <w:rPr>
          <w:rFonts w:asciiTheme="minorHAnsi" w:hAnsiTheme="minorHAnsi" w:cstheme="minorHAnsi"/>
          <w:b/>
          <w:bCs/>
          <w:u w:val="single"/>
        </w:rPr>
      </w:pPr>
      <w:r w:rsidRPr="006D113B">
        <w:rPr>
          <w:rFonts w:asciiTheme="minorHAnsi" w:hAnsiTheme="minorHAnsi" w:cstheme="minorHAnsi"/>
          <w:b/>
          <w:bCs/>
          <w:u w:val="single"/>
        </w:rPr>
        <w:t>CEO job opportunity at Kent LPC</w:t>
      </w:r>
    </w:p>
    <w:p w14:paraId="0A408B78" w14:textId="44701567" w:rsidR="00FA739E" w:rsidRPr="00C5208C" w:rsidRDefault="00A55243" w:rsidP="000B3EED">
      <w:pPr>
        <w:spacing w:line="240" w:lineRule="auto"/>
        <w:jc w:val="both"/>
        <w:rPr>
          <w:rFonts w:asciiTheme="minorHAnsi" w:hAnsiTheme="minorHAnsi" w:cstheme="minorHAnsi"/>
          <w:b/>
          <w:bCs/>
          <w:u w:val="single"/>
        </w:rPr>
      </w:pPr>
      <w:r w:rsidRPr="006D113B">
        <w:rPr>
          <w:rFonts w:asciiTheme="minorHAnsi" w:hAnsiTheme="minorHAnsi" w:cstheme="minorHAnsi"/>
          <w:shd w:val="clear" w:color="auto" w:fill="FFFFFF"/>
        </w:rPr>
        <w:t>Kent LPC is looking to recruit an experienced Chief Executive Officer to support them in driving the LPCs strategic plan. The ideal candidate will have strong, proven strategic and leadership skills, with experience and knowledge of community pharmacy.</w:t>
      </w:r>
      <w:r w:rsidRPr="006D113B">
        <w:rPr>
          <w:rFonts w:asciiTheme="minorHAnsi" w:hAnsiTheme="minorHAnsi" w:cstheme="minorHAnsi"/>
          <w:shd w:val="clear" w:color="auto" w:fill="FFFFFF"/>
        </w:rPr>
        <w:t xml:space="preserve"> Read more here: </w:t>
      </w:r>
      <w:r w:rsidRPr="006D113B">
        <w:rPr>
          <w:rFonts w:asciiTheme="minorHAnsi" w:hAnsiTheme="minorHAnsi" w:cstheme="minorHAnsi"/>
          <w:b/>
          <w:bCs/>
          <w:color w:val="4E3487"/>
          <w:u w:val="single"/>
          <w:shd w:val="clear" w:color="auto" w:fill="FFFFFF"/>
        </w:rPr>
        <w:t>https://psnc.org.uk/our-news/ceo-job-opportunity-at-kent-lpc/</w:t>
      </w:r>
    </w:p>
    <w:p w14:paraId="07400823" w14:textId="1AF1E76A" w:rsidR="00FA739E" w:rsidRPr="00C5208C" w:rsidRDefault="00FA739E" w:rsidP="000B3EED">
      <w:pPr>
        <w:spacing w:line="240" w:lineRule="auto"/>
        <w:jc w:val="both"/>
        <w:rPr>
          <w:rFonts w:asciiTheme="minorHAnsi" w:hAnsiTheme="minorHAnsi" w:cstheme="minorHAnsi"/>
          <w:b/>
          <w:bCs/>
          <w:u w:val="single"/>
        </w:rPr>
      </w:pPr>
    </w:p>
    <w:p w14:paraId="4D477C90" w14:textId="12F6B0EF" w:rsidR="00A55243" w:rsidRPr="006D113B" w:rsidRDefault="00A55243" w:rsidP="000B3EED">
      <w:pPr>
        <w:spacing w:line="240" w:lineRule="auto"/>
        <w:jc w:val="both"/>
        <w:rPr>
          <w:rFonts w:asciiTheme="minorHAnsi" w:hAnsiTheme="minorHAnsi" w:cstheme="minorHAnsi"/>
          <w:b/>
          <w:bCs/>
          <w:u w:val="single"/>
        </w:rPr>
      </w:pPr>
      <w:r w:rsidRPr="006D113B">
        <w:rPr>
          <w:rFonts w:asciiTheme="minorHAnsi" w:hAnsiTheme="minorHAnsi" w:cstheme="minorHAnsi"/>
          <w:b/>
          <w:bCs/>
          <w:u w:val="single"/>
        </w:rPr>
        <w:t>PNA guidance for local authority Health and Wellbeing Boards (HWBs)</w:t>
      </w:r>
    </w:p>
    <w:p w14:paraId="1CEE7DAB" w14:textId="297F75D1" w:rsidR="00A55243" w:rsidRPr="006D113B" w:rsidRDefault="00ED7172" w:rsidP="000B3EED">
      <w:pPr>
        <w:spacing w:line="240" w:lineRule="auto"/>
        <w:jc w:val="both"/>
        <w:rPr>
          <w:rFonts w:asciiTheme="minorHAnsi" w:hAnsiTheme="minorHAnsi" w:cstheme="minorHAnsi"/>
          <w:b/>
          <w:bCs/>
          <w:color w:val="4E3487"/>
        </w:rPr>
      </w:pPr>
      <w:r w:rsidRPr="006D113B">
        <w:rPr>
          <w:rFonts w:asciiTheme="minorHAnsi" w:hAnsiTheme="minorHAnsi" w:cstheme="minorHAnsi"/>
        </w:rPr>
        <w:t xml:space="preserve">DHSC has published </w:t>
      </w:r>
      <w:r w:rsidRPr="006D113B">
        <w:rPr>
          <w:rFonts w:asciiTheme="minorHAnsi" w:hAnsiTheme="minorHAnsi" w:cstheme="minorHAnsi"/>
          <w:shd w:val="clear" w:color="auto" w:fill="FFFFFF"/>
        </w:rPr>
        <w:t>guidance on Pharmaceutical Needs Assessments (PNAs). The guidance provides information on the legislative background, an overview of the PNA process, and the required engagement with members of the public and relevant contractors.</w:t>
      </w:r>
      <w:r w:rsidRPr="006D113B">
        <w:rPr>
          <w:rFonts w:asciiTheme="minorHAnsi" w:hAnsiTheme="minorHAnsi" w:cstheme="minorHAnsi"/>
          <w:shd w:val="clear" w:color="auto" w:fill="FFFFFF"/>
        </w:rPr>
        <w:t xml:space="preserve"> Read more here: </w:t>
      </w:r>
      <w:r w:rsidR="000F4A6B" w:rsidRPr="006D113B">
        <w:rPr>
          <w:rFonts w:asciiTheme="minorHAnsi" w:hAnsiTheme="minorHAnsi" w:cstheme="minorHAnsi"/>
          <w:b/>
          <w:bCs/>
          <w:color w:val="4E3487"/>
          <w:u w:val="single"/>
          <w:shd w:val="clear" w:color="auto" w:fill="FFFFFF"/>
        </w:rPr>
        <w:t>https://psnc.org.uk/our-news/pna-guidance-for-local-authority-health-and-wellbeing-boards/</w:t>
      </w:r>
    </w:p>
    <w:p w14:paraId="0B096C16" w14:textId="77777777" w:rsidR="00FA739E" w:rsidRPr="00C5208C" w:rsidRDefault="00FA739E" w:rsidP="000B3EED">
      <w:pPr>
        <w:spacing w:line="240" w:lineRule="auto"/>
        <w:jc w:val="both"/>
        <w:rPr>
          <w:rFonts w:asciiTheme="minorHAnsi" w:hAnsiTheme="minorHAnsi" w:cstheme="minorHAnsi"/>
          <w:b/>
          <w:bCs/>
          <w:u w:val="single"/>
        </w:rPr>
      </w:pPr>
    </w:p>
    <w:p w14:paraId="060B45CF" w14:textId="0709D486" w:rsidR="00DA0B6A" w:rsidRPr="00C5208C" w:rsidRDefault="122549B2" w:rsidP="000B3EED">
      <w:pPr>
        <w:spacing w:line="240" w:lineRule="auto"/>
        <w:jc w:val="both"/>
        <w:rPr>
          <w:rFonts w:asciiTheme="minorHAnsi" w:hAnsiTheme="minorHAnsi" w:cstheme="minorHAnsi"/>
        </w:rPr>
      </w:pPr>
      <w:r w:rsidRPr="00C5208C">
        <w:rPr>
          <w:rFonts w:asciiTheme="minorHAnsi" w:hAnsiTheme="minorHAnsi" w:cstheme="minorHAnsi"/>
          <w:b/>
          <w:bCs/>
          <w:color w:val="5B518E"/>
        </w:rPr>
        <w:t>COVID-19 Appendix</w:t>
      </w:r>
    </w:p>
    <w:p w14:paraId="590E9AEC" w14:textId="5903E8EA" w:rsidR="122549B2" w:rsidRPr="00C5208C" w:rsidRDefault="122549B2" w:rsidP="000B3EED">
      <w:pPr>
        <w:spacing w:line="240" w:lineRule="auto"/>
        <w:jc w:val="both"/>
        <w:rPr>
          <w:rFonts w:asciiTheme="minorHAnsi" w:hAnsiTheme="minorHAnsi" w:cstheme="minorHAnsi"/>
        </w:rPr>
      </w:pPr>
      <w:r w:rsidRPr="00C5208C">
        <w:rPr>
          <w:rFonts w:asciiTheme="minorHAnsi" w:hAnsiTheme="minorHAnsi" w:cstheme="minorHAnsi"/>
          <w:b/>
          <w:bCs/>
          <w:u w:val="single"/>
        </w:rPr>
        <w:t>Remember: Key actions to take during the pandemic</w:t>
      </w:r>
    </w:p>
    <w:p w14:paraId="5EE85C2F" w14:textId="01347AFC" w:rsidR="122549B2" w:rsidRPr="00C5208C" w:rsidRDefault="122549B2" w:rsidP="000B3EED">
      <w:pPr>
        <w:spacing w:line="240" w:lineRule="auto"/>
        <w:jc w:val="both"/>
        <w:rPr>
          <w:rFonts w:asciiTheme="minorHAnsi" w:hAnsiTheme="minorHAnsi" w:cstheme="minorHAnsi"/>
        </w:rPr>
      </w:pPr>
      <w:r w:rsidRPr="00C5208C">
        <w:rPr>
          <w:rFonts w:asciiTheme="minorHAnsi" w:hAnsiTheme="minorHAnsi" w:cstheme="minorHAnsi"/>
        </w:rPr>
        <w:t>Contractors and pharmacy teams can take the following actions to ensure they are well prepared:</w:t>
      </w:r>
    </w:p>
    <w:p w14:paraId="3A4658BF" w14:textId="444913F3" w:rsidR="122549B2" w:rsidRPr="00C5208C" w:rsidRDefault="122549B2" w:rsidP="000B3EED">
      <w:pPr>
        <w:pStyle w:val="ListParagraph"/>
        <w:numPr>
          <w:ilvl w:val="0"/>
          <w:numId w:val="4"/>
        </w:numPr>
        <w:spacing w:line="240" w:lineRule="auto"/>
        <w:jc w:val="both"/>
        <w:rPr>
          <w:rFonts w:asciiTheme="minorHAnsi" w:hAnsiTheme="minorHAnsi" w:cstheme="minorHAnsi"/>
        </w:rPr>
      </w:pPr>
      <w:r w:rsidRPr="00C5208C">
        <w:rPr>
          <w:rFonts w:asciiTheme="minorHAnsi" w:hAnsiTheme="minorHAnsi" w:cstheme="minorHAnsi"/>
        </w:rPr>
        <w:t xml:space="preserve">Read the </w:t>
      </w:r>
      <w:hyperlink r:id="rId11">
        <w:r w:rsidRPr="00C5208C">
          <w:rPr>
            <w:rStyle w:val="Hyperlink"/>
            <w:rFonts w:asciiTheme="minorHAnsi" w:hAnsiTheme="minorHAnsi" w:cstheme="minorHAnsi"/>
            <w:b/>
            <w:bCs/>
            <w:color w:val="000000" w:themeColor="text1"/>
          </w:rPr>
          <w:t>NHSE&amp;I guidance</w:t>
        </w:r>
      </w:hyperlink>
      <w:r w:rsidRPr="00C5208C">
        <w:rPr>
          <w:rFonts w:asciiTheme="minorHAnsi" w:hAnsiTheme="minorHAnsi" w:cstheme="minorHAnsi"/>
          <w:b/>
          <w:bCs/>
        </w:rPr>
        <w:t xml:space="preserve"> and implement its recommended </w:t>
      </w:r>
      <w:proofErr w:type="gramStart"/>
      <w:r w:rsidRPr="00C5208C">
        <w:rPr>
          <w:rFonts w:asciiTheme="minorHAnsi" w:hAnsiTheme="minorHAnsi" w:cstheme="minorHAnsi"/>
          <w:b/>
          <w:bCs/>
        </w:rPr>
        <w:t>actions;</w:t>
      </w:r>
      <w:proofErr w:type="gramEnd"/>
    </w:p>
    <w:p w14:paraId="0CE5F239" w14:textId="7EF24FB3" w:rsidR="122549B2" w:rsidRPr="00C5208C" w:rsidRDefault="122549B2" w:rsidP="000B3EED">
      <w:pPr>
        <w:pStyle w:val="ListParagraph"/>
        <w:numPr>
          <w:ilvl w:val="0"/>
          <w:numId w:val="4"/>
        </w:numPr>
        <w:spacing w:line="240" w:lineRule="auto"/>
        <w:jc w:val="both"/>
        <w:rPr>
          <w:rFonts w:asciiTheme="minorHAnsi" w:hAnsiTheme="minorHAnsi" w:cstheme="minorHAnsi"/>
        </w:rPr>
      </w:pPr>
      <w:r w:rsidRPr="00C5208C">
        <w:rPr>
          <w:rFonts w:asciiTheme="minorHAnsi" w:hAnsiTheme="minorHAnsi" w:cstheme="minorHAnsi"/>
        </w:rPr>
        <w:t xml:space="preserve">Clearly display the </w:t>
      </w:r>
      <w:hyperlink r:id="rId12">
        <w:r w:rsidRPr="00C5208C">
          <w:rPr>
            <w:rStyle w:val="Hyperlink"/>
            <w:rFonts w:asciiTheme="minorHAnsi" w:hAnsiTheme="minorHAnsi" w:cstheme="minorHAnsi"/>
            <w:b/>
            <w:bCs/>
            <w:color w:val="000000" w:themeColor="text1"/>
          </w:rPr>
          <w:t>COVID-19 poster</w:t>
        </w:r>
      </w:hyperlink>
      <w:r w:rsidRPr="00C5208C">
        <w:rPr>
          <w:rFonts w:asciiTheme="minorHAnsi" w:hAnsiTheme="minorHAnsi" w:cstheme="minorHAnsi"/>
          <w:b/>
          <w:bCs/>
        </w:rPr>
        <w:t xml:space="preserve"> at points of entry to your </w:t>
      </w:r>
      <w:proofErr w:type="gramStart"/>
      <w:r w:rsidRPr="00C5208C">
        <w:rPr>
          <w:rFonts w:asciiTheme="minorHAnsi" w:hAnsiTheme="minorHAnsi" w:cstheme="minorHAnsi"/>
          <w:b/>
          <w:bCs/>
        </w:rPr>
        <w:t>pharmacy;</w:t>
      </w:r>
      <w:proofErr w:type="gramEnd"/>
    </w:p>
    <w:p w14:paraId="5C5FE05B" w14:textId="29E1320F" w:rsidR="122549B2" w:rsidRPr="00C5208C" w:rsidRDefault="122549B2" w:rsidP="000B3EED">
      <w:pPr>
        <w:pStyle w:val="ListParagraph"/>
        <w:numPr>
          <w:ilvl w:val="0"/>
          <w:numId w:val="4"/>
        </w:numPr>
        <w:spacing w:line="240" w:lineRule="auto"/>
        <w:jc w:val="both"/>
        <w:rPr>
          <w:rFonts w:asciiTheme="minorHAnsi" w:hAnsiTheme="minorHAnsi" w:cstheme="minorHAnsi"/>
        </w:rPr>
      </w:pPr>
      <w:r w:rsidRPr="00C5208C">
        <w:rPr>
          <w:rFonts w:asciiTheme="minorHAnsi" w:hAnsiTheme="minorHAnsi" w:cstheme="minorHAnsi"/>
        </w:rPr>
        <w:t xml:space="preserve">Read your </w:t>
      </w:r>
      <w:hyperlink r:id="rId13">
        <w:r w:rsidRPr="00C5208C">
          <w:rPr>
            <w:rStyle w:val="Hyperlink"/>
            <w:rFonts w:asciiTheme="minorHAnsi" w:hAnsiTheme="minorHAnsi" w:cstheme="minorHAnsi"/>
            <w:b/>
            <w:bCs/>
            <w:color w:val="000000" w:themeColor="text1"/>
          </w:rPr>
          <w:t>business continuity plan</w:t>
        </w:r>
      </w:hyperlink>
      <w:r w:rsidRPr="00C5208C">
        <w:rPr>
          <w:rFonts w:asciiTheme="minorHAnsi" w:hAnsiTheme="minorHAnsi" w:cstheme="minorHAnsi"/>
          <w:b/>
          <w:bCs/>
        </w:rPr>
        <w:t xml:space="preserve"> and consider whether it needs to be updated to reflect the current and emerging situation;</w:t>
      </w:r>
    </w:p>
    <w:p w14:paraId="5774B62A" w14:textId="71ED94FE" w:rsidR="122549B2" w:rsidRPr="00C5208C" w:rsidRDefault="122549B2" w:rsidP="000B3EED">
      <w:pPr>
        <w:pStyle w:val="ListParagraph"/>
        <w:numPr>
          <w:ilvl w:val="0"/>
          <w:numId w:val="4"/>
        </w:numPr>
        <w:spacing w:line="240" w:lineRule="auto"/>
        <w:jc w:val="both"/>
        <w:rPr>
          <w:rFonts w:asciiTheme="minorHAnsi" w:hAnsiTheme="minorHAnsi" w:cstheme="minorHAnsi"/>
        </w:rPr>
      </w:pPr>
      <w:r w:rsidRPr="00C5208C">
        <w:rPr>
          <w:rFonts w:asciiTheme="minorHAnsi" w:hAnsiTheme="minorHAnsi" w:cstheme="minorHAnsi"/>
        </w:rPr>
        <w:t xml:space="preserve">Keep up to date with developments by regularly checking the information on </w:t>
      </w:r>
      <w:hyperlink r:id="rId14">
        <w:r w:rsidRPr="00C5208C">
          <w:rPr>
            <w:rStyle w:val="Hyperlink"/>
            <w:rFonts w:asciiTheme="minorHAnsi" w:hAnsiTheme="minorHAnsi" w:cstheme="minorHAnsi"/>
            <w:b/>
            <w:bCs/>
            <w:color w:val="000000" w:themeColor="text1"/>
          </w:rPr>
          <w:t>COVID-19 on GOV.UK</w:t>
        </w:r>
      </w:hyperlink>
      <w:r w:rsidRPr="00C5208C">
        <w:rPr>
          <w:rFonts w:asciiTheme="minorHAnsi" w:hAnsiTheme="minorHAnsi" w:cstheme="minorHAnsi"/>
          <w:b/>
          <w:bCs/>
        </w:rPr>
        <w:t xml:space="preserve">, the </w:t>
      </w:r>
      <w:hyperlink r:id="rId15">
        <w:r w:rsidRPr="00C5208C">
          <w:rPr>
            <w:rStyle w:val="Hyperlink"/>
            <w:rFonts w:asciiTheme="minorHAnsi" w:hAnsiTheme="minorHAnsi" w:cstheme="minorHAnsi"/>
            <w:b/>
            <w:bCs/>
            <w:color w:val="000000" w:themeColor="text1"/>
          </w:rPr>
          <w:t xml:space="preserve">NHSE&amp;I </w:t>
        </w:r>
      </w:hyperlink>
      <w:hyperlink r:id="rId16">
        <w:r w:rsidRPr="00C5208C">
          <w:rPr>
            <w:rStyle w:val="Hyperlink"/>
            <w:rFonts w:asciiTheme="minorHAnsi" w:hAnsiTheme="minorHAnsi" w:cstheme="minorHAnsi"/>
            <w:b/>
            <w:bCs/>
            <w:color w:val="0563C1"/>
          </w:rPr>
          <w:t>Coronavirus Primary Care</w:t>
        </w:r>
      </w:hyperlink>
      <w:r w:rsidRPr="00C5208C">
        <w:rPr>
          <w:rFonts w:asciiTheme="minorHAnsi" w:hAnsiTheme="minorHAnsi" w:cstheme="minorHAnsi"/>
          <w:b/>
          <w:bCs/>
        </w:rPr>
        <w:t xml:space="preserve"> webpage and checking your </w:t>
      </w:r>
      <w:proofErr w:type="spellStart"/>
      <w:r w:rsidRPr="00C5208C">
        <w:rPr>
          <w:rFonts w:asciiTheme="minorHAnsi" w:hAnsiTheme="minorHAnsi" w:cstheme="minorHAnsi"/>
          <w:b/>
          <w:bCs/>
        </w:rPr>
        <w:t>NHSmail</w:t>
      </w:r>
      <w:proofErr w:type="spellEnd"/>
      <w:r w:rsidRPr="00C5208C">
        <w:rPr>
          <w:rFonts w:asciiTheme="minorHAnsi" w:hAnsiTheme="minorHAnsi" w:cstheme="minorHAnsi"/>
          <w:b/>
          <w:bCs/>
        </w:rPr>
        <w:t xml:space="preserve"> shared mailbox on a regular basis for updates from NHSE&amp;I; and</w:t>
      </w:r>
    </w:p>
    <w:p w14:paraId="3F1A84DE" w14:textId="6AC3E9D1" w:rsidR="122549B2" w:rsidRPr="00C5208C" w:rsidRDefault="122549B2" w:rsidP="000B3EED">
      <w:pPr>
        <w:pStyle w:val="ListParagraph"/>
        <w:numPr>
          <w:ilvl w:val="0"/>
          <w:numId w:val="4"/>
        </w:numPr>
        <w:spacing w:line="240" w:lineRule="auto"/>
        <w:jc w:val="both"/>
        <w:rPr>
          <w:rFonts w:asciiTheme="minorHAnsi" w:hAnsiTheme="minorHAnsi" w:cstheme="minorHAnsi"/>
        </w:rPr>
      </w:pPr>
      <w:r w:rsidRPr="00C5208C">
        <w:rPr>
          <w:rFonts w:asciiTheme="minorHAnsi" w:hAnsiTheme="minorHAnsi" w:cstheme="minorHAnsi"/>
        </w:rPr>
        <w:t xml:space="preserve">Where possible, display the </w:t>
      </w:r>
      <w:hyperlink r:id="rId17">
        <w:r w:rsidRPr="00C5208C">
          <w:rPr>
            <w:rStyle w:val="Hyperlink"/>
            <w:rFonts w:asciiTheme="minorHAnsi" w:hAnsiTheme="minorHAnsi" w:cstheme="minorHAnsi"/>
            <w:b/>
            <w:bCs/>
            <w:color w:val="000000" w:themeColor="text1"/>
          </w:rPr>
          <w:t>public health advice posters</w:t>
        </w:r>
      </w:hyperlink>
      <w:r w:rsidRPr="00C5208C">
        <w:rPr>
          <w:rFonts w:asciiTheme="minorHAnsi" w:hAnsiTheme="minorHAnsi" w:cstheme="minorHAnsi"/>
          <w:b/>
          <w:bCs/>
        </w:rPr>
        <w:t xml:space="preserve"> on hand washing</w:t>
      </w:r>
      <w:r w:rsidR="00DA0B6A" w:rsidRPr="00C5208C">
        <w:rPr>
          <w:rFonts w:asciiTheme="minorHAnsi" w:hAnsiTheme="minorHAnsi" w:cstheme="minorHAnsi"/>
          <w:b/>
          <w:bCs/>
        </w:rPr>
        <w:t>, face coverings</w:t>
      </w:r>
      <w:r w:rsidRPr="00C5208C">
        <w:rPr>
          <w:rFonts w:asciiTheme="minorHAnsi" w:hAnsiTheme="minorHAnsi" w:cstheme="minorHAnsi"/>
          <w:b/>
          <w:bCs/>
        </w:rPr>
        <w:t xml:space="preserve"> etc.</w:t>
      </w:r>
      <w:r w:rsidRPr="00C5208C">
        <w:rPr>
          <w:rFonts w:asciiTheme="minorHAnsi" w:hAnsiTheme="minorHAnsi" w:cstheme="minorHAnsi"/>
        </w:rPr>
        <w:br/>
      </w:r>
    </w:p>
    <w:p w14:paraId="043FAF15" w14:textId="1F27EF65" w:rsidR="122549B2" w:rsidRPr="00C5208C" w:rsidRDefault="122549B2" w:rsidP="000B3EED">
      <w:pPr>
        <w:spacing w:line="240" w:lineRule="auto"/>
        <w:jc w:val="both"/>
        <w:rPr>
          <w:rFonts w:asciiTheme="minorHAnsi" w:hAnsiTheme="minorHAnsi" w:cstheme="minorHAnsi"/>
        </w:rPr>
      </w:pPr>
      <w:r w:rsidRPr="00C5208C">
        <w:rPr>
          <w:rFonts w:asciiTheme="minorHAnsi" w:hAnsiTheme="minorHAnsi" w:cstheme="minorHAnsi"/>
          <w:b/>
          <w:bCs/>
          <w:u w:val="single"/>
        </w:rPr>
        <w:t>Guidance for healthcare professionals</w:t>
      </w:r>
    </w:p>
    <w:p w14:paraId="6DA29E1F" w14:textId="65F7D93C" w:rsidR="122549B2" w:rsidRPr="00C5208C" w:rsidRDefault="122549B2" w:rsidP="000B3EED">
      <w:pPr>
        <w:spacing w:line="240" w:lineRule="auto"/>
        <w:jc w:val="both"/>
        <w:rPr>
          <w:rFonts w:asciiTheme="minorHAnsi" w:hAnsiTheme="minorHAnsi" w:cstheme="minorHAnsi"/>
        </w:rPr>
      </w:pPr>
      <w:r w:rsidRPr="00C5208C">
        <w:rPr>
          <w:rFonts w:asciiTheme="minorHAnsi" w:hAnsiTheme="minorHAnsi" w:cstheme="minorHAnsi"/>
        </w:rPr>
        <w:t>The key guidance for health professionals is available on the Public Health England (PHE) section of the GOV.UK website:</w:t>
      </w:r>
    </w:p>
    <w:p w14:paraId="0AD3234D" w14:textId="7531A9C0" w:rsidR="54750988" w:rsidRPr="00C5208C" w:rsidRDefault="54750988" w:rsidP="000B3EED">
      <w:pPr>
        <w:spacing w:line="240" w:lineRule="auto"/>
        <w:jc w:val="both"/>
        <w:rPr>
          <w:rFonts w:asciiTheme="minorHAnsi" w:hAnsiTheme="minorHAnsi" w:cstheme="minorHAnsi"/>
        </w:rPr>
      </w:pPr>
    </w:p>
    <w:p w14:paraId="7C3AC6E9" w14:textId="1FF7A6A9" w:rsidR="122549B2" w:rsidRPr="00C5208C" w:rsidRDefault="00CC653C" w:rsidP="000B3EED">
      <w:pPr>
        <w:spacing w:line="240" w:lineRule="auto"/>
        <w:jc w:val="both"/>
        <w:rPr>
          <w:rFonts w:asciiTheme="minorHAnsi" w:hAnsiTheme="minorHAnsi" w:cstheme="minorHAnsi"/>
        </w:rPr>
      </w:pPr>
      <w:hyperlink r:id="rId18">
        <w:r w:rsidR="122549B2" w:rsidRPr="00C5208C">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C5208C" w:rsidRDefault="122549B2" w:rsidP="000B3EED">
      <w:pPr>
        <w:spacing w:line="240" w:lineRule="auto"/>
        <w:jc w:val="both"/>
        <w:rPr>
          <w:rFonts w:asciiTheme="minorHAnsi" w:hAnsiTheme="minorHAnsi" w:cstheme="minorHAnsi"/>
        </w:rPr>
      </w:pPr>
      <w:r w:rsidRPr="00C5208C">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19">
        <w:r w:rsidRPr="00C5208C">
          <w:rPr>
            <w:rStyle w:val="Hyperlink"/>
            <w:rFonts w:asciiTheme="minorHAnsi" w:hAnsiTheme="minorHAnsi" w:cstheme="minorHAnsi"/>
            <w:color w:val="000000" w:themeColor="text1"/>
          </w:rPr>
          <w:t>GOV.UK website</w:t>
        </w:r>
      </w:hyperlink>
      <w:r w:rsidRPr="00C5208C">
        <w:rPr>
          <w:rFonts w:asciiTheme="minorHAnsi" w:hAnsiTheme="minorHAnsi" w:cstheme="minorHAnsi"/>
        </w:rPr>
        <w:t>, but contextualises it for the community pharmacy environment.</w:t>
      </w:r>
    </w:p>
    <w:p w14:paraId="0EB206C5" w14:textId="29D9DCFE" w:rsidR="54750988" w:rsidRPr="00C5208C" w:rsidRDefault="54750988" w:rsidP="000B3EED">
      <w:pPr>
        <w:spacing w:line="240" w:lineRule="auto"/>
        <w:jc w:val="both"/>
        <w:rPr>
          <w:rFonts w:asciiTheme="minorHAnsi" w:hAnsiTheme="minorHAnsi" w:cstheme="minorHAnsi"/>
        </w:rPr>
      </w:pPr>
    </w:p>
    <w:p w14:paraId="739815DB" w14:textId="19A6E223" w:rsidR="122549B2" w:rsidRPr="00C5208C" w:rsidRDefault="00CC653C" w:rsidP="000B3EED">
      <w:pPr>
        <w:spacing w:line="240" w:lineRule="auto"/>
        <w:jc w:val="both"/>
        <w:rPr>
          <w:rFonts w:asciiTheme="minorHAnsi" w:hAnsiTheme="minorHAnsi" w:cstheme="minorHAnsi"/>
        </w:rPr>
      </w:pPr>
      <w:hyperlink r:id="rId20">
        <w:r w:rsidR="122549B2" w:rsidRPr="00C5208C">
          <w:rPr>
            <w:rStyle w:val="Hyperlink"/>
            <w:rFonts w:asciiTheme="minorHAnsi" w:hAnsiTheme="minorHAnsi" w:cstheme="minorHAnsi"/>
            <w:b/>
            <w:bCs/>
            <w:color w:val="000000" w:themeColor="text1"/>
          </w:rPr>
          <w:t>NHSE&amp;I Coronavirus Primary Care webpage</w:t>
        </w:r>
      </w:hyperlink>
    </w:p>
    <w:p w14:paraId="1776B2A9" w14:textId="134CF8A1" w:rsidR="122549B2" w:rsidRPr="00C5208C" w:rsidRDefault="122549B2" w:rsidP="000B3EED">
      <w:pPr>
        <w:spacing w:line="240" w:lineRule="auto"/>
        <w:jc w:val="both"/>
        <w:rPr>
          <w:rFonts w:asciiTheme="minorHAnsi" w:hAnsiTheme="minorHAnsi" w:cstheme="minorHAnsi"/>
        </w:rPr>
      </w:pPr>
      <w:r w:rsidRPr="00C5208C">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C5208C" w:rsidRDefault="7A930170" w:rsidP="000B3EED">
      <w:pPr>
        <w:spacing w:after="120" w:line="240" w:lineRule="auto"/>
        <w:jc w:val="both"/>
        <w:rPr>
          <w:rFonts w:asciiTheme="minorHAnsi" w:hAnsiTheme="minorHAnsi" w:cstheme="minorHAnsi"/>
          <w:i/>
          <w:iCs/>
        </w:rPr>
      </w:pPr>
    </w:p>
    <w:sectPr w:rsidR="7A930170" w:rsidRPr="00C5208C" w:rsidSect="00B364CE">
      <w:headerReference w:type="default" r:id="rId21"/>
      <w:footerReference w:type="default" r:id="rId22"/>
      <w:headerReference w:type="first" r:id="rId23"/>
      <w:footerReference w:type="first" r:id="rId2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B771" w14:textId="77777777" w:rsidR="002326FE" w:rsidRDefault="002326FE" w:rsidP="00E472BA">
      <w:pPr>
        <w:spacing w:line="240" w:lineRule="auto"/>
      </w:pPr>
      <w:r>
        <w:separator/>
      </w:r>
    </w:p>
  </w:endnote>
  <w:endnote w:type="continuationSeparator" w:id="0">
    <w:p w14:paraId="60A390A7" w14:textId="77777777" w:rsidR="002326FE" w:rsidRDefault="002326FE"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E6C5" w14:textId="77777777" w:rsidR="002326FE" w:rsidRDefault="002326FE" w:rsidP="00E472BA">
      <w:pPr>
        <w:spacing w:line="240" w:lineRule="auto"/>
      </w:pPr>
      <w:r>
        <w:separator/>
      </w:r>
    </w:p>
  </w:footnote>
  <w:footnote w:type="continuationSeparator" w:id="0">
    <w:p w14:paraId="26659949" w14:textId="77777777" w:rsidR="002326FE" w:rsidRDefault="002326FE"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5"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7"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00C6A"/>
    <w:rsid w:val="000132B9"/>
    <w:rsid w:val="00013AAD"/>
    <w:rsid w:val="00031E4D"/>
    <w:rsid w:val="00034E41"/>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3EED"/>
    <w:rsid w:val="000B5B2B"/>
    <w:rsid w:val="000C48A5"/>
    <w:rsid w:val="000C510D"/>
    <w:rsid w:val="000D5638"/>
    <w:rsid w:val="000D57DB"/>
    <w:rsid w:val="000D6594"/>
    <w:rsid w:val="000D6B52"/>
    <w:rsid w:val="000E41D4"/>
    <w:rsid w:val="000E43F7"/>
    <w:rsid w:val="000E4CEF"/>
    <w:rsid w:val="000F4A6B"/>
    <w:rsid w:val="00100AC5"/>
    <w:rsid w:val="00103B0D"/>
    <w:rsid w:val="001043FA"/>
    <w:rsid w:val="001120E6"/>
    <w:rsid w:val="001146E1"/>
    <w:rsid w:val="00114E15"/>
    <w:rsid w:val="0012171C"/>
    <w:rsid w:val="0012310A"/>
    <w:rsid w:val="00130020"/>
    <w:rsid w:val="0013230F"/>
    <w:rsid w:val="00133052"/>
    <w:rsid w:val="00133629"/>
    <w:rsid w:val="00136E97"/>
    <w:rsid w:val="001514F7"/>
    <w:rsid w:val="001560B1"/>
    <w:rsid w:val="00157BC3"/>
    <w:rsid w:val="001676D1"/>
    <w:rsid w:val="0016786C"/>
    <w:rsid w:val="00177B86"/>
    <w:rsid w:val="0017F6AE"/>
    <w:rsid w:val="0018120D"/>
    <w:rsid w:val="00182C6E"/>
    <w:rsid w:val="00184EB0"/>
    <w:rsid w:val="00187204"/>
    <w:rsid w:val="00191EBF"/>
    <w:rsid w:val="001A01E1"/>
    <w:rsid w:val="001A1F20"/>
    <w:rsid w:val="001B2903"/>
    <w:rsid w:val="001B2960"/>
    <w:rsid w:val="001B4E08"/>
    <w:rsid w:val="001B6B40"/>
    <w:rsid w:val="001C0060"/>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5A01"/>
    <w:rsid w:val="00374068"/>
    <w:rsid w:val="0037685F"/>
    <w:rsid w:val="003805AF"/>
    <w:rsid w:val="003910F9"/>
    <w:rsid w:val="00391612"/>
    <w:rsid w:val="003919B1"/>
    <w:rsid w:val="003964F1"/>
    <w:rsid w:val="00397539"/>
    <w:rsid w:val="003A0CF7"/>
    <w:rsid w:val="003A181C"/>
    <w:rsid w:val="003A1B0C"/>
    <w:rsid w:val="003B1D0D"/>
    <w:rsid w:val="003B277E"/>
    <w:rsid w:val="003B2980"/>
    <w:rsid w:val="003B3748"/>
    <w:rsid w:val="003B5E6C"/>
    <w:rsid w:val="003B7026"/>
    <w:rsid w:val="003C3A34"/>
    <w:rsid w:val="003C4C1B"/>
    <w:rsid w:val="003D0072"/>
    <w:rsid w:val="003D0548"/>
    <w:rsid w:val="003D2F1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1194"/>
    <w:rsid w:val="005975F5"/>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5A9A"/>
    <w:rsid w:val="00626CAB"/>
    <w:rsid w:val="00635796"/>
    <w:rsid w:val="0064212B"/>
    <w:rsid w:val="006444E0"/>
    <w:rsid w:val="00651520"/>
    <w:rsid w:val="00652504"/>
    <w:rsid w:val="0066531F"/>
    <w:rsid w:val="006665DC"/>
    <w:rsid w:val="006745E0"/>
    <w:rsid w:val="0068610C"/>
    <w:rsid w:val="0068AACB"/>
    <w:rsid w:val="00692B7E"/>
    <w:rsid w:val="00695754"/>
    <w:rsid w:val="006A0A3A"/>
    <w:rsid w:val="006A5147"/>
    <w:rsid w:val="006B4A33"/>
    <w:rsid w:val="006C1602"/>
    <w:rsid w:val="006C1D64"/>
    <w:rsid w:val="006C27FE"/>
    <w:rsid w:val="006D113B"/>
    <w:rsid w:val="006D568F"/>
    <w:rsid w:val="006D6563"/>
    <w:rsid w:val="006D6927"/>
    <w:rsid w:val="006E04A2"/>
    <w:rsid w:val="006E600E"/>
    <w:rsid w:val="006E6309"/>
    <w:rsid w:val="006F5653"/>
    <w:rsid w:val="007072A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51DD"/>
    <w:rsid w:val="007B6D11"/>
    <w:rsid w:val="007D363E"/>
    <w:rsid w:val="007D6206"/>
    <w:rsid w:val="007D7C2D"/>
    <w:rsid w:val="007E0F7E"/>
    <w:rsid w:val="007E1CEB"/>
    <w:rsid w:val="007E1D7A"/>
    <w:rsid w:val="007E3700"/>
    <w:rsid w:val="00806574"/>
    <w:rsid w:val="00807D9F"/>
    <w:rsid w:val="00810D13"/>
    <w:rsid w:val="0081542C"/>
    <w:rsid w:val="0081581D"/>
    <w:rsid w:val="008221D6"/>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0C8"/>
    <w:rsid w:val="00A30204"/>
    <w:rsid w:val="00A30A47"/>
    <w:rsid w:val="00A337BE"/>
    <w:rsid w:val="00A50065"/>
    <w:rsid w:val="00A51BDD"/>
    <w:rsid w:val="00A52DA8"/>
    <w:rsid w:val="00A551F1"/>
    <w:rsid w:val="00A55243"/>
    <w:rsid w:val="00A611B9"/>
    <w:rsid w:val="00A6689C"/>
    <w:rsid w:val="00A66E65"/>
    <w:rsid w:val="00A80E4D"/>
    <w:rsid w:val="00A823A5"/>
    <w:rsid w:val="00A87167"/>
    <w:rsid w:val="00A9078D"/>
    <w:rsid w:val="00A910EC"/>
    <w:rsid w:val="00A92A12"/>
    <w:rsid w:val="00A93E1B"/>
    <w:rsid w:val="00A951A0"/>
    <w:rsid w:val="00AA2B54"/>
    <w:rsid w:val="00AB28C0"/>
    <w:rsid w:val="00AB2D50"/>
    <w:rsid w:val="00AB4E38"/>
    <w:rsid w:val="00AB5B64"/>
    <w:rsid w:val="00AC4BC3"/>
    <w:rsid w:val="00AC5877"/>
    <w:rsid w:val="00AD48AE"/>
    <w:rsid w:val="00AE33EC"/>
    <w:rsid w:val="00AF2A15"/>
    <w:rsid w:val="00AF5680"/>
    <w:rsid w:val="00B044CC"/>
    <w:rsid w:val="00B1038D"/>
    <w:rsid w:val="00B10B5B"/>
    <w:rsid w:val="00B1126B"/>
    <w:rsid w:val="00B116CF"/>
    <w:rsid w:val="00B116E0"/>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C6A15"/>
    <w:rsid w:val="00BD5683"/>
    <w:rsid w:val="00BE140B"/>
    <w:rsid w:val="00BF2363"/>
    <w:rsid w:val="00C0115E"/>
    <w:rsid w:val="00C01F3C"/>
    <w:rsid w:val="00C06A9F"/>
    <w:rsid w:val="00C15ECE"/>
    <w:rsid w:val="00C2108B"/>
    <w:rsid w:val="00C23979"/>
    <w:rsid w:val="00C31BD1"/>
    <w:rsid w:val="00C32711"/>
    <w:rsid w:val="00C33E18"/>
    <w:rsid w:val="00C36E62"/>
    <w:rsid w:val="00C438B8"/>
    <w:rsid w:val="00C45E9F"/>
    <w:rsid w:val="00C50C34"/>
    <w:rsid w:val="00C5208C"/>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1AF4"/>
    <w:rsid w:val="00D64C04"/>
    <w:rsid w:val="00D65466"/>
    <w:rsid w:val="00D662AD"/>
    <w:rsid w:val="00D73FFC"/>
    <w:rsid w:val="00D76E13"/>
    <w:rsid w:val="00D844F5"/>
    <w:rsid w:val="00D87E87"/>
    <w:rsid w:val="00D93FAA"/>
    <w:rsid w:val="00D96613"/>
    <w:rsid w:val="00D970EC"/>
    <w:rsid w:val="00DA0B6A"/>
    <w:rsid w:val="00DA6B9C"/>
    <w:rsid w:val="00DC26D0"/>
    <w:rsid w:val="00DC494F"/>
    <w:rsid w:val="00DC5FFE"/>
    <w:rsid w:val="00DC7059"/>
    <w:rsid w:val="00DD560F"/>
    <w:rsid w:val="00DDF6AE"/>
    <w:rsid w:val="00DE0D48"/>
    <w:rsid w:val="00DE13C0"/>
    <w:rsid w:val="00DE60EF"/>
    <w:rsid w:val="00DE6699"/>
    <w:rsid w:val="00DE6BF2"/>
    <w:rsid w:val="00DE7129"/>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87F64"/>
    <w:rsid w:val="00E97C7B"/>
    <w:rsid w:val="00EA65AD"/>
    <w:rsid w:val="00EB1BEB"/>
    <w:rsid w:val="00EB382C"/>
    <w:rsid w:val="00EC318E"/>
    <w:rsid w:val="00EC4069"/>
    <w:rsid w:val="00ED0BB4"/>
    <w:rsid w:val="00ED1856"/>
    <w:rsid w:val="00ED1984"/>
    <w:rsid w:val="00ED44A5"/>
    <w:rsid w:val="00ED7172"/>
    <w:rsid w:val="00EE1A1E"/>
    <w:rsid w:val="00EE301A"/>
    <w:rsid w:val="00EF469D"/>
    <w:rsid w:val="00F0123E"/>
    <w:rsid w:val="00F047C6"/>
    <w:rsid w:val="00F05EBE"/>
    <w:rsid w:val="00F06591"/>
    <w:rsid w:val="00F074D8"/>
    <w:rsid w:val="00F07698"/>
    <w:rsid w:val="00F100E6"/>
    <w:rsid w:val="00F106DA"/>
    <w:rsid w:val="00F222FB"/>
    <w:rsid w:val="00F22D1F"/>
    <w:rsid w:val="00F240F4"/>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739E"/>
    <w:rsid w:val="00FB1739"/>
    <w:rsid w:val="00FB3B7C"/>
    <w:rsid w:val="00FC2795"/>
    <w:rsid w:val="00FD4020"/>
    <w:rsid w:val="00FE1666"/>
    <w:rsid w:val="00FE1948"/>
    <w:rsid w:val="00FE328F"/>
    <w:rsid w:val="00FE7EA3"/>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0757235">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3451663">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718663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73703931">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58037506">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contract-it/essential-service-clinical-governance/emergency-planning/" TargetMode="External"/><Relationship Id="rId18" Type="http://schemas.openxmlformats.org/officeDocument/2006/relationships/hyperlink" Target="https://www.gov.uk/government/collections/wuhan-novel-coronavi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snc.org.uk/the-healthcare-landscape/covid19/information-for-the-public/" TargetMode="External"/><Relationship Id="rId17" Type="http://schemas.openxmlformats.org/officeDocument/2006/relationships/hyperlink" Target="https://campaignresources.phe.gov.uk/resources/campaigns/101/resources/50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england.nhs.uk/coronavirus/prim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the-healthcare-landscape/covid19/contractor-guidance-and-sup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gland.nhs.uk/coronavirus/primary-car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wuhan-novel-coronavir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PSNC letterhead</Template>
  <TotalTime>1</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2021-10-22T16:39:00Z</dcterms:created>
  <dcterms:modified xsi:type="dcterms:W3CDTF">2021-10-22T16:39:00Z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