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57A128FC"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7B4DFB">
        <w:rPr>
          <w:rFonts w:ascii="Calibri" w:hAnsi="Calibri" w:cs="Calibri"/>
          <w:i/>
          <w:iCs/>
        </w:rPr>
        <w:t>13</w:t>
      </w:r>
      <w:r w:rsidR="00E95EAA">
        <w:rPr>
          <w:rFonts w:ascii="Calibri" w:hAnsi="Calibri" w:cs="Calibri"/>
          <w:i/>
          <w:iCs/>
        </w:rPr>
        <w:t>th</w:t>
      </w:r>
      <w:r w:rsidR="00DA6B9C">
        <w:rPr>
          <w:rFonts w:ascii="Calibri" w:hAnsi="Calibri" w:cs="Calibri"/>
          <w:i/>
          <w:iCs/>
        </w:rPr>
        <w:t xml:space="preserve"> </w:t>
      </w:r>
      <w:r w:rsidR="008D49E7">
        <w:rPr>
          <w:rFonts w:ascii="Calibri" w:hAnsi="Calibri" w:cs="Calibri"/>
          <w:i/>
          <w:iCs/>
        </w:rPr>
        <w:t>February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20BD4E8D" w:rsidR="57F7E37C" w:rsidRPr="007B4DFB" w:rsidRDefault="0A6D93E2" w:rsidP="007B4DFB">
      <w:pPr>
        <w:spacing w:line="240" w:lineRule="auto"/>
        <w:jc w:val="both"/>
        <w:rPr>
          <w:rFonts w:ascii="Calibri" w:hAnsi="Calibri" w:cs="Calibri"/>
          <w:b/>
          <w:bCs/>
          <w:color w:val="000000" w:themeColor="text1"/>
          <w:u w:val="single"/>
        </w:rPr>
      </w:pPr>
      <w:r w:rsidRPr="007B4DFB">
        <w:rPr>
          <w:rFonts w:ascii="Calibri" w:hAnsi="Calibri" w:cs="Calibri"/>
          <w:b/>
          <w:bCs/>
          <w:color w:val="000000" w:themeColor="text1"/>
          <w:u w:val="single"/>
        </w:rPr>
        <w:t>Last week’s news stories:</w:t>
      </w:r>
    </w:p>
    <w:p w14:paraId="197B4214" w14:textId="28A2BE5A" w:rsidR="007B4DFB" w:rsidRPr="007B4DFB" w:rsidRDefault="007B4DFB" w:rsidP="007B4DFB">
      <w:pPr>
        <w:spacing w:line="240" w:lineRule="auto"/>
        <w:jc w:val="both"/>
        <w:rPr>
          <w:rFonts w:ascii="Calibri" w:hAnsi="Calibri" w:cs="Calibri"/>
          <w:b/>
          <w:bCs/>
          <w:color w:val="000000" w:themeColor="text1"/>
          <w:u w:val="single"/>
        </w:rPr>
      </w:pPr>
    </w:p>
    <w:p w14:paraId="066D484F" w14:textId="1E0E68D3" w:rsidR="007B4DFB" w:rsidRPr="007B4DFB" w:rsidRDefault="007B4DFB" w:rsidP="007B4DFB">
      <w:pPr>
        <w:spacing w:line="240" w:lineRule="auto"/>
        <w:jc w:val="both"/>
        <w:rPr>
          <w:rFonts w:ascii="Calibri" w:hAnsi="Calibri" w:cs="Calibri"/>
          <w:b/>
          <w:bCs/>
          <w:color w:val="000000" w:themeColor="text1"/>
          <w:u w:val="single"/>
        </w:rPr>
      </w:pPr>
      <w:r w:rsidRPr="007B4DFB">
        <w:rPr>
          <w:rFonts w:ascii="Calibri" w:hAnsi="Calibri" w:cs="Calibri"/>
          <w:b/>
          <w:bCs/>
          <w:color w:val="000000" w:themeColor="text1"/>
          <w:u w:val="single"/>
        </w:rPr>
        <w:t>Have you had an email about the antibiotic checklists from ESPAUR?</w:t>
      </w:r>
    </w:p>
    <w:p w14:paraId="03D4151C" w14:textId="32471093" w:rsidR="007B4DFB" w:rsidRPr="007B4DFB" w:rsidRDefault="007B4DFB" w:rsidP="007B4DFB">
      <w:pPr>
        <w:spacing w:line="240" w:lineRule="auto"/>
        <w:jc w:val="both"/>
        <w:rPr>
          <w:rFonts w:ascii="Calibri" w:eastAsia="Times New Roman" w:hAnsi="Calibri" w:cs="Calibri"/>
          <w:color w:val="000000" w:themeColor="text1"/>
          <w:lang w:eastAsia="en-GB"/>
        </w:rPr>
      </w:pPr>
      <w:r w:rsidRPr="007B4DFB">
        <w:rPr>
          <w:rFonts w:ascii="Calibri" w:eastAsia="Times New Roman" w:hAnsi="Calibri" w:cs="Calibri"/>
          <w:color w:val="000000" w:themeColor="text1"/>
          <w:shd w:val="clear" w:color="auto" w:fill="FFFFFF"/>
          <w:lang w:eastAsia="en-GB"/>
        </w:rPr>
        <w:t>PSNC has been alerted by the English surveillance programme for antimicrobial utilisation and resistance (ESPAUR) that there is an error with the data that was sent in an email to some contractors about their antibiotic checklist submissions.</w:t>
      </w:r>
      <w:r w:rsidRPr="007B4DFB">
        <w:rPr>
          <w:rFonts w:ascii="Calibri" w:eastAsia="Times New Roman" w:hAnsi="Calibri" w:cs="Calibri"/>
          <w:color w:val="000000" w:themeColor="text1"/>
          <w:shd w:val="clear" w:color="auto" w:fill="FFFFFF"/>
          <w:lang w:eastAsia="en-GB"/>
        </w:rPr>
        <w:t xml:space="preserve"> </w:t>
      </w:r>
      <w:r w:rsidRPr="007B4DFB">
        <w:rPr>
          <w:rFonts w:ascii="Calibri" w:eastAsia="Times New Roman" w:hAnsi="Calibri" w:cs="Calibri"/>
          <w:color w:val="000000" w:themeColor="text1"/>
          <w:lang w:eastAsia="en-GB"/>
        </w:rPr>
        <w:t>This does not affect any contractors who started entering their TARGET antibiotic checklist data on the portal application after 3rd December 2021 or those that have not yet entered their data.</w:t>
      </w:r>
      <w:r w:rsidRPr="007B4DFB">
        <w:rPr>
          <w:rFonts w:ascii="Calibri" w:eastAsia="Times New Roman" w:hAnsi="Calibri" w:cs="Calibri"/>
          <w:color w:val="000000" w:themeColor="text1"/>
          <w:lang w:eastAsia="en-GB"/>
        </w:rPr>
        <w:t xml:space="preserve"> Read more here: </w:t>
      </w:r>
      <w:r w:rsidRPr="007B4DFB">
        <w:rPr>
          <w:rFonts w:ascii="Calibri" w:eastAsia="Times New Roman" w:hAnsi="Calibri" w:cs="Calibri"/>
          <w:b/>
          <w:bCs/>
          <w:color w:val="4E3487"/>
          <w:u w:val="single"/>
          <w:lang w:eastAsia="en-GB"/>
        </w:rPr>
        <w:t>https://psnc.org.uk/our-news/pqs-have-you-had-an-email-about-the-antibiotic-checklists-from-espaur/</w:t>
      </w:r>
    </w:p>
    <w:p w14:paraId="29D8352E" w14:textId="60B5C050" w:rsidR="007B4DFB" w:rsidRPr="007B4DFB" w:rsidRDefault="007B4DFB" w:rsidP="007B4DFB">
      <w:pPr>
        <w:spacing w:line="240" w:lineRule="auto"/>
        <w:jc w:val="both"/>
        <w:rPr>
          <w:rFonts w:ascii="Calibri" w:hAnsi="Calibri" w:cs="Calibri"/>
          <w:b/>
          <w:bCs/>
          <w:color w:val="000000" w:themeColor="text1"/>
          <w:u w:val="single"/>
        </w:rPr>
      </w:pPr>
    </w:p>
    <w:p w14:paraId="3EE6A422" w14:textId="3102795E" w:rsidR="00286EE4" w:rsidRPr="007B4DFB" w:rsidRDefault="007B4DFB" w:rsidP="007B4DFB">
      <w:pPr>
        <w:spacing w:line="240" w:lineRule="auto"/>
        <w:jc w:val="both"/>
        <w:rPr>
          <w:rFonts w:ascii="Calibri" w:hAnsi="Calibri" w:cs="Calibri"/>
          <w:b/>
          <w:bCs/>
          <w:color w:val="000000" w:themeColor="text1"/>
          <w:u w:val="single"/>
        </w:rPr>
      </w:pPr>
      <w:r w:rsidRPr="007B4DFB">
        <w:rPr>
          <w:rFonts w:ascii="Calibri" w:hAnsi="Calibri" w:cs="Calibri"/>
          <w:b/>
          <w:bCs/>
          <w:color w:val="000000" w:themeColor="text1"/>
          <w:u w:val="single"/>
        </w:rPr>
        <w:t>Have you completed the 2022 Pharmacy Advice Audit yet?</w:t>
      </w:r>
    </w:p>
    <w:p w14:paraId="3666CC18" w14:textId="195A7B93" w:rsidR="007B4DFB" w:rsidRPr="007B4DFB" w:rsidRDefault="007B4DFB" w:rsidP="007B4DFB">
      <w:pPr>
        <w:spacing w:line="240" w:lineRule="auto"/>
        <w:jc w:val="both"/>
        <w:rPr>
          <w:rFonts w:ascii="Calibri" w:eastAsia="Times New Roman" w:hAnsi="Calibri" w:cs="Calibri"/>
          <w:b/>
          <w:bCs/>
          <w:color w:val="4E3487"/>
          <w:u w:val="single"/>
          <w:lang w:eastAsia="en-GB"/>
        </w:rPr>
      </w:pPr>
      <w:r w:rsidRPr="007B4DFB">
        <w:rPr>
          <w:rFonts w:ascii="Calibri" w:eastAsia="Times New Roman" w:hAnsi="Calibri" w:cs="Calibri"/>
          <w:color w:val="000000" w:themeColor="text1"/>
          <w:shd w:val="clear" w:color="auto" w:fill="FFFFFF"/>
          <w:lang w:eastAsia="en-GB"/>
        </w:rPr>
        <w:t>Community pharmacy teams are reminded that PSNC’s 2022 Pharmacy Advice Audit is currently underway, and we would be hugely grateful to anyone who is able to take part.</w:t>
      </w:r>
      <w:r w:rsidRPr="007B4DFB">
        <w:rPr>
          <w:rFonts w:ascii="Calibri" w:eastAsia="Times New Roman" w:hAnsi="Calibri" w:cs="Calibri"/>
          <w:color w:val="000000" w:themeColor="text1"/>
          <w:shd w:val="clear" w:color="auto" w:fill="FFFFFF"/>
          <w:lang w:eastAsia="en-GB"/>
        </w:rPr>
        <w:t xml:space="preserve"> </w:t>
      </w:r>
      <w:r w:rsidRPr="007B4DFB">
        <w:rPr>
          <w:rFonts w:ascii="Calibri" w:eastAsia="Times New Roman" w:hAnsi="Calibri" w:cs="Calibri"/>
          <w:color w:val="000000" w:themeColor="text1"/>
          <w:shd w:val="clear" w:color="auto" w:fill="FFFFFF"/>
          <w:lang w:eastAsia="en-GB"/>
        </w:rPr>
        <w:t>The findings from this audit will help demonstrate how pharmacies support their communities every day and assist PSNC in gathering critical evidence for use in our funding discussions with HM Government and the NHS.</w:t>
      </w:r>
      <w:r w:rsidRPr="007B4DFB">
        <w:rPr>
          <w:rFonts w:ascii="Calibri" w:eastAsia="Times New Roman" w:hAnsi="Calibri" w:cs="Calibri"/>
          <w:color w:val="000000" w:themeColor="text1"/>
          <w:shd w:val="clear" w:color="auto" w:fill="FFFFFF"/>
          <w:lang w:eastAsia="en-GB"/>
        </w:rPr>
        <w:t xml:space="preserve"> Read more here: </w:t>
      </w:r>
      <w:r w:rsidRPr="007B4DFB">
        <w:rPr>
          <w:rFonts w:ascii="Calibri" w:eastAsia="Times New Roman" w:hAnsi="Calibri" w:cs="Calibri"/>
          <w:b/>
          <w:bCs/>
          <w:color w:val="4E3487"/>
          <w:u w:val="single"/>
          <w:shd w:val="clear" w:color="auto" w:fill="FFFFFF"/>
          <w:lang w:eastAsia="en-GB"/>
        </w:rPr>
        <w:t>https://psnc.org.uk/our-news/have-you-completed-the-2022-pharmacy-advice-audit-yet/</w:t>
      </w:r>
    </w:p>
    <w:p w14:paraId="432BCFED" w14:textId="20B08D23" w:rsidR="007B4DFB" w:rsidRPr="007B4DFB" w:rsidRDefault="007B4DFB" w:rsidP="007B4DFB">
      <w:pPr>
        <w:spacing w:line="240" w:lineRule="auto"/>
        <w:jc w:val="both"/>
        <w:rPr>
          <w:rFonts w:ascii="Calibri" w:eastAsia="Times New Roman" w:hAnsi="Calibri" w:cs="Calibri"/>
          <w:color w:val="000000" w:themeColor="text1"/>
          <w:lang w:eastAsia="en-GB"/>
        </w:rPr>
      </w:pPr>
    </w:p>
    <w:p w14:paraId="46F6DD6B" w14:textId="6694E36A" w:rsidR="007B4DFB" w:rsidRPr="007B4DFB" w:rsidRDefault="007B4DFB" w:rsidP="007B4DFB">
      <w:pPr>
        <w:spacing w:line="240" w:lineRule="auto"/>
        <w:jc w:val="both"/>
        <w:rPr>
          <w:rFonts w:ascii="Calibri" w:hAnsi="Calibri" w:cs="Calibri"/>
          <w:b/>
          <w:bCs/>
          <w:color w:val="000000" w:themeColor="text1"/>
          <w:u w:val="single"/>
        </w:rPr>
      </w:pPr>
      <w:r w:rsidRPr="007B4DFB">
        <w:rPr>
          <w:rFonts w:ascii="Calibri" w:hAnsi="Calibri" w:cs="Calibri"/>
          <w:b/>
          <w:bCs/>
          <w:color w:val="000000" w:themeColor="text1"/>
          <w:u w:val="single"/>
        </w:rPr>
        <w:t>DoS Updater and NHS website editor to be replaced soon</w:t>
      </w:r>
    </w:p>
    <w:p w14:paraId="0193748F" w14:textId="341D02D7" w:rsidR="007B4DFB" w:rsidRPr="007B4DFB" w:rsidRDefault="007B4DFB" w:rsidP="007B4DFB">
      <w:pPr>
        <w:spacing w:line="240" w:lineRule="auto"/>
        <w:jc w:val="both"/>
        <w:rPr>
          <w:rFonts w:ascii="Calibri" w:eastAsia="Times New Roman" w:hAnsi="Calibri" w:cs="Calibri"/>
          <w:b/>
          <w:bCs/>
          <w:color w:val="000000" w:themeColor="text1"/>
          <w:u w:val="single"/>
          <w:lang w:eastAsia="en-GB"/>
        </w:rPr>
      </w:pPr>
      <w:r w:rsidRPr="007B4DFB">
        <w:rPr>
          <w:rFonts w:ascii="Calibri" w:eastAsia="Times New Roman" w:hAnsi="Calibri" w:cs="Calibri"/>
          <w:color w:val="000000" w:themeColor="text1"/>
          <w:shd w:val="clear" w:color="auto" w:fill="FFFFFF"/>
          <w:lang w:eastAsia="en-GB"/>
        </w:rPr>
        <w:t>Contractors currently use two different NHS systems to ensure their pharmacy details are up to date in the NHS 111 Directory of Services (DoS) and on the NHS website: the NHS website profile editor and the DoS Profile Updater. Both of these tools are due to be replaced by a new tool, called </w:t>
      </w:r>
      <w:r w:rsidRPr="007B4DFB">
        <w:rPr>
          <w:rFonts w:ascii="Calibri" w:eastAsia="Times New Roman" w:hAnsi="Calibri" w:cs="Calibri"/>
          <w:b/>
          <w:bCs/>
          <w:color w:val="000000" w:themeColor="text1"/>
          <w:lang w:eastAsia="en-GB"/>
        </w:rPr>
        <w:t>NHS Profile Manager</w:t>
      </w:r>
      <w:r w:rsidRPr="007B4DFB">
        <w:rPr>
          <w:rFonts w:ascii="Calibri" w:eastAsia="Times New Roman" w:hAnsi="Calibri" w:cs="Calibri"/>
          <w:color w:val="000000" w:themeColor="text1"/>
          <w:shd w:val="clear" w:color="auto" w:fill="FFFFFF"/>
          <w:lang w:eastAsia="en-GB"/>
        </w:rPr>
        <w:t>, which is scheduled for release in early March 2022.</w:t>
      </w:r>
      <w:r w:rsidRPr="007B4DFB">
        <w:rPr>
          <w:rFonts w:ascii="Calibri" w:eastAsia="Times New Roman" w:hAnsi="Calibri" w:cs="Calibri"/>
          <w:color w:val="000000" w:themeColor="text1"/>
          <w:lang w:eastAsia="en-GB"/>
        </w:rPr>
        <w:t xml:space="preserve"> </w:t>
      </w:r>
      <w:r w:rsidRPr="007B4DFB">
        <w:rPr>
          <w:rFonts w:ascii="Calibri" w:eastAsia="Times New Roman" w:hAnsi="Calibri" w:cs="Calibri"/>
          <w:color w:val="000000" w:themeColor="text1"/>
          <w:shd w:val="clear" w:color="auto" w:fill="FFFFFF"/>
          <w:lang w:eastAsia="en-GB"/>
        </w:rPr>
        <w:t xml:space="preserve">To prepare for this change, pharmacy contractors or team members should register for the new NHS Profile Manager with their personal </w:t>
      </w:r>
      <w:proofErr w:type="spellStart"/>
      <w:r w:rsidRPr="007B4DFB">
        <w:rPr>
          <w:rFonts w:ascii="Calibri" w:eastAsia="Times New Roman" w:hAnsi="Calibri" w:cs="Calibri"/>
          <w:color w:val="000000" w:themeColor="text1"/>
          <w:shd w:val="clear" w:color="auto" w:fill="FFFFFF"/>
          <w:lang w:eastAsia="en-GB"/>
        </w:rPr>
        <w:t>NHSmail</w:t>
      </w:r>
      <w:proofErr w:type="spellEnd"/>
      <w:r w:rsidRPr="007B4DFB">
        <w:rPr>
          <w:rFonts w:ascii="Calibri" w:eastAsia="Times New Roman" w:hAnsi="Calibri" w:cs="Calibri"/>
          <w:color w:val="000000" w:themeColor="text1"/>
          <w:shd w:val="clear" w:color="auto" w:fill="FFFFFF"/>
          <w:lang w:eastAsia="en-GB"/>
        </w:rPr>
        <w:t xml:space="preserve"> address as soon as possible</w:t>
      </w:r>
      <w:r w:rsidRPr="007B4DFB">
        <w:rPr>
          <w:rFonts w:ascii="Calibri" w:eastAsia="Times New Roman" w:hAnsi="Calibri" w:cs="Calibri"/>
          <w:color w:val="000000" w:themeColor="text1"/>
          <w:shd w:val="clear" w:color="auto" w:fill="FFFFFF"/>
          <w:lang w:eastAsia="en-GB"/>
        </w:rPr>
        <w:t xml:space="preserve">. Read more here: </w:t>
      </w:r>
      <w:r w:rsidRPr="007B4DFB">
        <w:rPr>
          <w:rFonts w:ascii="Calibri" w:eastAsia="Times New Roman" w:hAnsi="Calibri" w:cs="Calibri"/>
          <w:b/>
          <w:bCs/>
          <w:color w:val="4E3487"/>
          <w:u w:val="single"/>
          <w:shd w:val="clear" w:color="auto" w:fill="FFFFFF"/>
          <w:lang w:eastAsia="en-GB"/>
        </w:rPr>
        <w:t>https://psnc.org.uk/our-news/nhs-profile-manager-to-replace-dos-updater-and-nhs-website-editor-soon/</w:t>
      </w:r>
    </w:p>
    <w:p w14:paraId="78E53B49" w14:textId="77777777" w:rsidR="007B4DFB" w:rsidRPr="007B4DFB" w:rsidRDefault="007B4DFB" w:rsidP="007B4DFB">
      <w:pPr>
        <w:spacing w:line="240" w:lineRule="auto"/>
        <w:jc w:val="both"/>
        <w:rPr>
          <w:rFonts w:ascii="Calibri" w:hAnsi="Calibri" w:cs="Calibri"/>
          <w:b/>
          <w:bCs/>
          <w:color w:val="000000" w:themeColor="text1"/>
          <w:u w:val="single"/>
        </w:rPr>
      </w:pPr>
    </w:p>
    <w:p w14:paraId="61B37B3F" w14:textId="7C29A204" w:rsidR="00357511" w:rsidRPr="007B4DFB" w:rsidRDefault="007B4DFB" w:rsidP="007B4DFB">
      <w:pPr>
        <w:spacing w:line="240" w:lineRule="auto"/>
        <w:jc w:val="both"/>
        <w:rPr>
          <w:rFonts w:ascii="Calibri" w:hAnsi="Calibri" w:cs="Calibri"/>
          <w:b/>
          <w:bCs/>
          <w:color w:val="000000" w:themeColor="text1"/>
          <w:u w:val="single"/>
        </w:rPr>
      </w:pPr>
      <w:r w:rsidRPr="007B4DFB">
        <w:rPr>
          <w:rFonts w:ascii="Calibri" w:hAnsi="Calibri" w:cs="Calibri"/>
          <w:b/>
          <w:bCs/>
          <w:color w:val="000000" w:themeColor="text1"/>
          <w:u w:val="single"/>
        </w:rPr>
        <w:t>Over 9300+ contractors benefit from earlier advance payments in February</w:t>
      </w:r>
    </w:p>
    <w:p w14:paraId="7FCE7791" w14:textId="2B26C07F" w:rsidR="007B4DFB" w:rsidRPr="007B4DFB" w:rsidRDefault="007B4DFB" w:rsidP="007B4DFB">
      <w:pPr>
        <w:spacing w:line="240" w:lineRule="auto"/>
        <w:jc w:val="both"/>
        <w:rPr>
          <w:rFonts w:ascii="Calibri" w:eastAsia="Times New Roman" w:hAnsi="Calibri" w:cs="Calibri"/>
          <w:b/>
          <w:bCs/>
          <w:color w:val="4E3487"/>
          <w:u w:val="single"/>
          <w:lang w:eastAsia="en-GB"/>
        </w:rPr>
      </w:pPr>
      <w:r w:rsidRPr="007B4DFB">
        <w:rPr>
          <w:rFonts w:ascii="Calibri" w:eastAsia="Times New Roman" w:hAnsi="Calibri" w:cs="Calibri"/>
          <w:color w:val="000000" w:themeColor="text1"/>
          <w:shd w:val="clear" w:color="auto" w:fill="FFFFFF"/>
          <w:lang w:eastAsia="en-GB"/>
        </w:rPr>
        <w:t>Over</w:t>
      </w:r>
      <w:r w:rsidRPr="007B4DFB">
        <w:rPr>
          <w:rFonts w:ascii="Calibri" w:eastAsia="Times New Roman" w:hAnsi="Calibri" w:cs="Calibri"/>
          <w:b/>
          <w:bCs/>
          <w:color w:val="000000" w:themeColor="text1"/>
          <w:lang w:eastAsia="en-GB"/>
        </w:rPr>
        <w:t> 9,300 </w:t>
      </w:r>
      <w:r w:rsidRPr="007B4DFB">
        <w:rPr>
          <w:rFonts w:ascii="Calibri" w:eastAsia="Times New Roman" w:hAnsi="Calibri" w:cs="Calibri"/>
          <w:color w:val="000000" w:themeColor="text1"/>
          <w:shd w:val="clear" w:color="auto" w:fill="FFFFFF"/>
          <w:lang w:eastAsia="en-GB"/>
        </w:rPr>
        <w:t>pharmacy contractors who declared their January 2022 FP34C submission figures through the Manage Your Service (MYS) portal by 5th February receive</w:t>
      </w:r>
      <w:r w:rsidRPr="007B4DFB">
        <w:rPr>
          <w:rFonts w:ascii="Calibri" w:eastAsia="Times New Roman" w:hAnsi="Calibri" w:cs="Calibri"/>
          <w:color w:val="000000" w:themeColor="text1"/>
          <w:shd w:val="clear" w:color="auto" w:fill="FFFFFF"/>
          <w:lang w:eastAsia="en-GB"/>
        </w:rPr>
        <w:t>d</w:t>
      </w:r>
      <w:r w:rsidRPr="007B4DFB">
        <w:rPr>
          <w:rFonts w:ascii="Calibri" w:eastAsia="Times New Roman" w:hAnsi="Calibri" w:cs="Calibri"/>
          <w:color w:val="000000" w:themeColor="text1"/>
          <w:shd w:val="clear" w:color="auto" w:fill="FFFFFF"/>
          <w:lang w:eastAsia="en-GB"/>
        </w:rPr>
        <w:t xml:space="preserve"> earlier advance payments </w:t>
      </w:r>
      <w:r w:rsidRPr="007B4DFB">
        <w:rPr>
          <w:rFonts w:ascii="Calibri" w:eastAsia="Times New Roman" w:hAnsi="Calibri" w:cs="Calibri"/>
          <w:color w:val="000000" w:themeColor="text1"/>
          <w:shd w:val="clear" w:color="auto" w:fill="FFFFFF"/>
          <w:lang w:eastAsia="en-GB"/>
        </w:rPr>
        <w:t xml:space="preserve">on </w:t>
      </w:r>
      <w:r w:rsidRPr="007B4DFB">
        <w:rPr>
          <w:rFonts w:ascii="Calibri" w:eastAsia="Times New Roman" w:hAnsi="Calibri" w:cs="Calibri"/>
          <w:color w:val="000000" w:themeColor="text1"/>
          <w:shd w:val="clear" w:color="auto" w:fill="FFFFFF"/>
          <w:lang w:eastAsia="en-GB"/>
        </w:rPr>
        <w:t>Thursday 10th February</w:t>
      </w:r>
      <w:r w:rsidRPr="007B4DFB">
        <w:rPr>
          <w:rFonts w:ascii="Calibri" w:eastAsia="Times New Roman" w:hAnsi="Calibri" w:cs="Calibri"/>
          <w:color w:val="000000" w:themeColor="text1"/>
          <w:shd w:val="clear" w:color="auto" w:fill="FFFFFF"/>
          <w:lang w:eastAsia="en-GB"/>
        </w:rPr>
        <w:t xml:space="preserve"> 2022</w:t>
      </w:r>
      <w:r w:rsidRPr="007B4DFB">
        <w:rPr>
          <w:rFonts w:ascii="Calibri" w:eastAsia="Times New Roman" w:hAnsi="Calibri" w:cs="Calibri"/>
          <w:color w:val="000000" w:themeColor="text1"/>
          <w:shd w:val="clear" w:color="auto" w:fill="FFFFFF"/>
          <w:lang w:eastAsia="en-GB"/>
        </w:rPr>
        <w:t>.</w:t>
      </w:r>
      <w:r w:rsidRPr="007B4DFB">
        <w:rPr>
          <w:rFonts w:ascii="Calibri" w:eastAsia="Times New Roman" w:hAnsi="Calibri" w:cs="Calibri"/>
          <w:color w:val="000000" w:themeColor="text1"/>
          <w:shd w:val="clear" w:color="auto" w:fill="FFFFFF"/>
          <w:lang w:eastAsia="en-GB"/>
        </w:rPr>
        <w:t xml:space="preserve"> Read more here: </w:t>
      </w:r>
      <w:r w:rsidRPr="007B4DFB">
        <w:rPr>
          <w:rFonts w:ascii="Calibri" w:eastAsia="Times New Roman" w:hAnsi="Calibri" w:cs="Calibri"/>
          <w:b/>
          <w:bCs/>
          <w:color w:val="4E3487"/>
          <w:u w:val="single"/>
          <w:shd w:val="clear" w:color="auto" w:fill="FFFFFF"/>
          <w:lang w:eastAsia="en-GB"/>
        </w:rPr>
        <w:t>https://psnc.org.uk/our-news/over-9300-contractors-benefit-from-earlier-advance-payments-on-10-february/</w:t>
      </w:r>
    </w:p>
    <w:p w14:paraId="598691F2" w14:textId="77777777" w:rsidR="007B4DFB" w:rsidRPr="007B4DFB" w:rsidRDefault="007B4DFB" w:rsidP="007B4DFB">
      <w:pPr>
        <w:spacing w:line="240" w:lineRule="auto"/>
        <w:jc w:val="both"/>
        <w:rPr>
          <w:rFonts w:ascii="Calibri" w:hAnsi="Calibri" w:cs="Calibri"/>
          <w:color w:val="000000" w:themeColor="text1"/>
        </w:rPr>
      </w:pPr>
    </w:p>
    <w:p w14:paraId="7EEC4DDC" w14:textId="0DA19FF2" w:rsidR="007B4DFB" w:rsidRPr="007B4DFB" w:rsidRDefault="007B4DFB" w:rsidP="007B4DFB">
      <w:pPr>
        <w:spacing w:line="240" w:lineRule="auto"/>
        <w:jc w:val="both"/>
        <w:rPr>
          <w:rFonts w:ascii="Calibri" w:hAnsi="Calibri" w:cs="Calibri"/>
          <w:b/>
          <w:bCs/>
          <w:color w:val="000000" w:themeColor="text1"/>
          <w:u w:val="single"/>
        </w:rPr>
      </w:pPr>
      <w:r w:rsidRPr="007B4DFB">
        <w:rPr>
          <w:rFonts w:ascii="Calibri" w:hAnsi="Calibri" w:cs="Calibri"/>
          <w:b/>
          <w:bCs/>
          <w:color w:val="000000" w:themeColor="text1"/>
          <w:u w:val="single"/>
        </w:rPr>
        <w:t>Further extension to SSP05</w:t>
      </w:r>
    </w:p>
    <w:p w14:paraId="474DF089" w14:textId="2A785E33" w:rsidR="007B4DFB" w:rsidRPr="007B4DFB" w:rsidRDefault="007B4DFB" w:rsidP="007B4DFB">
      <w:pPr>
        <w:spacing w:line="240" w:lineRule="auto"/>
        <w:jc w:val="both"/>
        <w:rPr>
          <w:rFonts w:ascii="Calibri" w:eastAsia="Times New Roman" w:hAnsi="Calibri" w:cs="Calibri"/>
          <w:b/>
          <w:bCs/>
          <w:color w:val="4E3487"/>
          <w:u w:val="single"/>
          <w:lang w:eastAsia="en-GB"/>
        </w:rPr>
      </w:pPr>
      <w:r w:rsidRPr="007B4DFB">
        <w:rPr>
          <w:rFonts w:ascii="Calibri" w:eastAsia="Times New Roman" w:hAnsi="Calibri" w:cs="Calibri"/>
          <w:color w:val="000000" w:themeColor="text1"/>
          <w:shd w:val="clear" w:color="auto" w:fill="FFFFFF"/>
          <w:lang w:eastAsia="en-GB"/>
        </w:rPr>
        <w:t>The Serious Shortage Protocol (SSP) for Fluoxetine 10mg tablets (SSP05) has been extended to </w:t>
      </w:r>
      <w:r w:rsidRPr="007B4DFB">
        <w:rPr>
          <w:rFonts w:ascii="Calibri" w:eastAsia="Times New Roman" w:hAnsi="Calibri" w:cs="Calibri"/>
          <w:b/>
          <w:bCs/>
          <w:color w:val="000000" w:themeColor="text1"/>
          <w:lang w:eastAsia="en-GB"/>
        </w:rPr>
        <w:t>Friday 13th May 2022</w:t>
      </w:r>
      <w:r w:rsidRPr="007B4DFB">
        <w:rPr>
          <w:rFonts w:ascii="Calibri" w:eastAsia="Times New Roman" w:hAnsi="Calibri" w:cs="Calibri"/>
          <w:color w:val="000000" w:themeColor="text1"/>
          <w:shd w:val="clear" w:color="auto" w:fill="FFFFFF"/>
          <w:lang w:eastAsia="en-GB"/>
        </w:rPr>
        <w:t>. </w:t>
      </w:r>
      <w:r w:rsidRPr="007B4DFB">
        <w:rPr>
          <w:rFonts w:ascii="Calibri" w:eastAsia="Times New Roman" w:hAnsi="Calibri" w:cs="Calibri"/>
          <w:color w:val="000000" w:themeColor="text1"/>
          <w:shd w:val="clear" w:color="auto" w:fill="FFFFFF"/>
          <w:lang w:eastAsia="en-GB"/>
        </w:rPr>
        <w:t xml:space="preserve">Read more here: </w:t>
      </w:r>
      <w:r w:rsidRPr="007B4DFB">
        <w:rPr>
          <w:rFonts w:ascii="Calibri" w:eastAsia="Times New Roman" w:hAnsi="Calibri" w:cs="Calibri"/>
          <w:b/>
          <w:bCs/>
          <w:color w:val="4E3487"/>
          <w:u w:val="single"/>
          <w:shd w:val="clear" w:color="auto" w:fill="FFFFFF"/>
          <w:lang w:eastAsia="en-GB"/>
        </w:rPr>
        <w:t>https://psnc.org.uk/our-news/further-extension-to-ssp05-for-fluoxetine-10mg-tablets/</w:t>
      </w:r>
    </w:p>
    <w:p w14:paraId="69F8B7ED" w14:textId="77777777" w:rsidR="007B4DFB" w:rsidRPr="007B4DFB" w:rsidRDefault="007B4DFB" w:rsidP="007B4DFB">
      <w:pPr>
        <w:spacing w:line="240" w:lineRule="auto"/>
        <w:jc w:val="both"/>
        <w:rPr>
          <w:rFonts w:ascii="Calibri" w:hAnsi="Calibri" w:cs="Calibri"/>
          <w:color w:val="4E3487"/>
        </w:rPr>
      </w:pPr>
    </w:p>
    <w:p w14:paraId="1F73AE64" w14:textId="22246036" w:rsidR="00C836DB" w:rsidRPr="007B4DFB" w:rsidRDefault="00C836DB" w:rsidP="007B4DFB">
      <w:pPr>
        <w:spacing w:line="240" w:lineRule="auto"/>
        <w:jc w:val="both"/>
        <w:rPr>
          <w:rFonts w:ascii="Calibri" w:hAnsi="Calibri" w:cs="Calibri"/>
          <w:color w:val="4E3487"/>
          <w:u w:val="single"/>
        </w:rPr>
      </w:pPr>
      <w:r w:rsidRPr="007B4DFB">
        <w:rPr>
          <w:rFonts w:ascii="Calibri" w:hAnsi="Calibri" w:cs="Calibri"/>
          <w:b/>
          <w:bCs/>
          <w:color w:val="4E3487"/>
          <w:u w:val="single"/>
        </w:rPr>
        <w:t>COVID-19 Appendix</w:t>
      </w:r>
    </w:p>
    <w:p w14:paraId="590E9AEC" w14:textId="5903E8EA" w:rsidR="122549B2" w:rsidRPr="007B4DFB" w:rsidRDefault="122549B2" w:rsidP="007B4DFB">
      <w:pPr>
        <w:spacing w:line="240" w:lineRule="auto"/>
        <w:jc w:val="both"/>
        <w:rPr>
          <w:rFonts w:ascii="Calibri" w:hAnsi="Calibri" w:cs="Calibri"/>
        </w:rPr>
      </w:pPr>
      <w:r w:rsidRPr="007B4DFB">
        <w:rPr>
          <w:rFonts w:ascii="Calibri" w:hAnsi="Calibri" w:cs="Calibri"/>
          <w:b/>
          <w:bCs/>
          <w:u w:val="single"/>
        </w:rPr>
        <w:t>Remember: Key actions to take during the pandemic</w:t>
      </w:r>
    </w:p>
    <w:p w14:paraId="5EE85C2F" w14:textId="01347AFC" w:rsidR="122549B2" w:rsidRPr="007B4DFB" w:rsidRDefault="122549B2" w:rsidP="007B4DFB">
      <w:pPr>
        <w:spacing w:line="240" w:lineRule="auto"/>
        <w:jc w:val="both"/>
        <w:rPr>
          <w:rFonts w:ascii="Calibri" w:hAnsi="Calibri" w:cs="Calibri"/>
        </w:rPr>
      </w:pPr>
      <w:r w:rsidRPr="007B4DFB">
        <w:rPr>
          <w:rFonts w:ascii="Calibri" w:hAnsi="Calibri" w:cs="Calibri"/>
        </w:rPr>
        <w:t>Contractors and pharmacy teams can take the following actions to ensure they are well prepared:</w:t>
      </w:r>
    </w:p>
    <w:p w14:paraId="3A4658BF" w14:textId="444913F3" w:rsidR="122549B2" w:rsidRPr="007B4DFB" w:rsidRDefault="122549B2" w:rsidP="007B4DFB">
      <w:pPr>
        <w:pStyle w:val="ListParagraph"/>
        <w:numPr>
          <w:ilvl w:val="0"/>
          <w:numId w:val="4"/>
        </w:numPr>
        <w:spacing w:line="240" w:lineRule="auto"/>
        <w:jc w:val="both"/>
        <w:rPr>
          <w:rFonts w:ascii="Calibri" w:hAnsi="Calibri" w:cs="Calibri"/>
        </w:rPr>
      </w:pPr>
      <w:r w:rsidRPr="007B4DFB">
        <w:rPr>
          <w:rFonts w:ascii="Calibri" w:hAnsi="Calibri" w:cs="Calibri"/>
        </w:rPr>
        <w:t xml:space="preserve">Read the </w:t>
      </w:r>
      <w:hyperlink r:id="rId11">
        <w:r w:rsidRPr="007B4DFB">
          <w:rPr>
            <w:rStyle w:val="Hyperlink"/>
            <w:rFonts w:ascii="Calibri" w:hAnsi="Calibri" w:cs="Calibri"/>
            <w:b/>
            <w:bCs/>
            <w:color w:val="auto"/>
          </w:rPr>
          <w:t>NHSE&amp;I guidance</w:t>
        </w:r>
      </w:hyperlink>
      <w:r w:rsidRPr="007B4DFB">
        <w:rPr>
          <w:rFonts w:ascii="Calibri" w:hAnsi="Calibri" w:cs="Calibri"/>
          <w:b/>
          <w:bCs/>
        </w:rPr>
        <w:t xml:space="preserve"> and implement its recommended </w:t>
      </w:r>
      <w:proofErr w:type="gramStart"/>
      <w:r w:rsidRPr="007B4DFB">
        <w:rPr>
          <w:rFonts w:ascii="Calibri" w:hAnsi="Calibri" w:cs="Calibri"/>
          <w:b/>
          <w:bCs/>
        </w:rPr>
        <w:t>actions;</w:t>
      </w:r>
      <w:proofErr w:type="gramEnd"/>
    </w:p>
    <w:p w14:paraId="0CE5F239" w14:textId="7EF24FB3" w:rsidR="122549B2" w:rsidRPr="007B4DFB" w:rsidRDefault="122549B2" w:rsidP="007B4DFB">
      <w:pPr>
        <w:pStyle w:val="ListParagraph"/>
        <w:numPr>
          <w:ilvl w:val="0"/>
          <w:numId w:val="4"/>
        </w:numPr>
        <w:spacing w:line="240" w:lineRule="auto"/>
        <w:jc w:val="both"/>
        <w:rPr>
          <w:rFonts w:ascii="Calibri" w:hAnsi="Calibri" w:cs="Calibri"/>
        </w:rPr>
      </w:pPr>
      <w:r w:rsidRPr="007B4DFB">
        <w:rPr>
          <w:rFonts w:ascii="Calibri" w:hAnsi="Calibri" w:cs="Calibri"/>
        </w:rPr>
        <w:lastRenderedPageBreak/>
        <w:t xml:space="preserve">Clearly display the </w:t>
      </w:r>
      <w:hyperlink r:id="rId12">
        <w:r w:rsidRPr="007B4DFB">
          <w:rPr>
            <w:rStyle w:val="Hyperlink"/>
            <w:rFonts w:ascii="Calibri" w:hAnsi="Calibri" w:cs="Calibri"/>
            <w:b/>
            <w:bCs/>
            <w:color w:val="auto"/>
          </w:rPr>
          <w:t>COVID-19 poster</w:t>
        </w:r>
      </w:hyperlink>
      <w:r w:rsidRPr="007B4DFB">
        <w:rPr>
          <w:rFonts w:ascii="Calibri" w:hAnsi="Calibri" w:cs="Calibri"/>
          <w:b/>
          <w:bCs/>
        </w:rPr>
        <w:t xml:space="preserve"> at points of entry to your </w:t>
      </w:r>
      <w:proofErr w:type="gramStart"/>
      <w:r w:rsidRPr="007B4DFB">
        <w:rPr>
          <w:rFonts w:ascii="Calibri" w:hAnsi="Calibri" w:cs="Calibri"/>
          <w:b/>
          <w:bCs/>
        </w:rPr>
        <w:t>pharmacy;</w:t>
      </w:r>
      <w:proofErr w:type="gramEnd"/>
    </w:p>
    <w:p w14:paraId="5C5FE05B" w14:textId="29E1320F" w:rsidR="122549B2" w:rsidRPr="007B4DFB" w:rsidRDefault="122549B2" w:rsidP="007B4DFB">
      <w:pPr>
        <w:pStyle w:val="ListParagraph"/>
        <w:numPr>
          <w:ilvl w:val="0"/>
          <w:numId w:val="4"/>
        </w:numPr>
        <w:spacing w:line="240" w:lineRule="auto"/>
        <w:jc w:val="both"/>
        <w:rPr>
          <w:rFonts w:ascii="Calibri" w:hAnsi="Calibri" w:cs="Calibri"/>
        </w:rPr>
      </w:pPr>
      <w:r w:rsidRPr="007B4DFB">
        <w:rPr>
          <w:rFonts w:ascii="Calibri" w:hAnsi="Calibri" w:cs="Calibri"/>
        </w:rPr>
        <w:t xml:space="preserve">Read your </w:t>
      </w:r>
      <w:hyperlink r:id="rId13">
        <w:r w:rsidRPr="007B4DFB">
          <w:rPr>
            <w:rStyle w:val="Hyperlink"/>
            <w:rFonts w:ascii="Calibri" w:hAnsi="Calibri" w:cs="Calibri"/>
            <w:b/>
            <w:bCs/>
            <w:color w:val="auto"/>
          </w:rPr>
          <w:t>business continuity plan</w:t>
        </w:r>
      </w:hyperlink>
      <w:r w:rsidRPr="007B4DFB">
        <w:rPr>
          <w:rFonts w:ascii="Calibri" w:hAnsi="Calibri" w:cs="Calibri"/>
          <w:b/>
          <w:bCs/>
        </w:rPr>
        <w:t xml:space="preserve"> and consider whether it needs to be updated to reflect the current and emerging </w:t>
      </w:r>
      <w:proofErr w:type="gramStart"/>
      <w:r w:rsidRPr="007B4DFB">
        <w:rPr>
          <w:rFonts w:ascii="Calibri" w:hAnsi="Calibri" w:cs="Calibri"/>
          <w:b/>
          <w:bCs/>
        </w:rPr>
        <w:t>situation;</w:t>
      </w:r>
      <w:proofErr w:type="gramEnd"/>
    </w:p>
    <w:p w14:paraId="5774B62A" w14:textId="71ED94FE" w:rsidR="122549B2" w:rsidRPr="007B4DFB" w:rsidRDefault="122549B2" w:rsidP="007B4DFB">
      <w:pPr>
        <w:pStyle w:val="ListParagraph"/>
        <w:numPr>
          <w:ilvl w:val="0"/>
          <w:numId w:val="4"/>
        </w:numPr>
        <w:spacing w:line="240" w:lineRule="auto"/>
        <w:jc w:val="both"/>
        <w:rPr>
          <w:rFonts w:ascii="Calibri" w:hAnsi="Calibri" w:cs="Calibri"/>
        </w:rPr>
      </w:pPr>
      <w:r w:rsidRPr="007B4DFB">
        <w:rPr>
          <w:rFonts w:ascii="Calibri" w:hAnsi="Calibri" w:cs="Calibri"/>
        </w:rPr>
        <w:t xml:space="preserve">Keep up to date with developments by regularly checking the information on </w:t>
      </w:r>
      <w:hyperlink r:id="rId14">
        <w:r w:rsidRPr="007B4DFB">
          <w:rPr>
            <w:rStyle w:val="Hyperlink"/>
            <w:rFonts w:ascii="Calibri" w:hAnsi="Calibri" w:cs="Calibri"/>
            <w:b/>
            <w:bCs/>
            <w:color w:val="auto"/>
          </w:rPr>
          <w:t>COVID-19 on GOV.UK</w:t>
        </w:r>
      </w:hyperlink>
      <w:r w:rsidRPr="007B4DFB">
        <w:rPr>
          <w:rFonts w:ascii="Calibri" w:hAnsi="Calibri" w:cs="Calibri"/>
          <w:b/>
          <w:bCs/>
        </w:rPr>
        <w:t xml:space="preserve">, the </w:t>
      </w:r>
      <w:hyperlink r:id="rId15">
        <w:r w:rsidRPr="007B4DFB">
          <w:rPr>
            <w:rStyle w:val="Hyperlink"/>
            <w:rFonts w:ascii="Calibri" w:hAnsi="Calibri" w:cs="Calibri"/>
            <w:b/>
            <w:bCs/>
            <w:color w:val="auto"/>
          </w:rPr>
          <w:t xml:space="preserve">NHSE&amp;I </w:t>
        </w:r>
      </w:hyperlink>
      <w:hyperlink r:id="rId16">
        <w:r w:rsidRPr="007B4DFB">
          <w:rPr>
            <w:rStyle w:val="Hyperlink"/>
            <w:rFonts w:ascii="Calibri" w:hAnsi="Calibri" w:cs="Calibri"/>
            <w:b/>
            <w:bCs/>
            <w:color w:val="auto"/>
          </w:rPr>
          <w:t>Coronavirus Primary Care</w:t>
        </w:r>
      </w:hyperlink>
      <w:r w:rsidRPr="007B4DFB">
        <w:rPr>
          <w:rFonts w:ascii="Calibri" w:hAnsi="Calibri" w:cs="Calibri"/>
          <w:b/>
          <w:bCs/>
        </w:rPr>
        <w:t xml:space="preserve"> webpage and checking your </w:t>
      </w:r>
      <w:proofErr w:type="spellStart"/>
      <w:r w:rsidRPr="007B4DFB">
        <w:rPr>
          <w:rFonts w:ascii="Calibri" w:hAnsi="Calibri" w:cs="Calibri"/>
          <w:b/>
          <w:bCs/>
        </w:rPr>
        <w:t>NHSmail</w:t>
      </w:r>
      <w:proofErr w:type="spellEnd"/>
      <w:r w:rsidRPr="007B4DFB">
        <w:rPr>
          <w:rFonts w:ascii="Calibri" w:hAnsi="Calibri" w:cs="Calibri"/>
          <w:b/>
          <w:bCs/>
        </w:rPr>
        <w:t xml:space="preserve"> shared mailbox on a regular basis for updates from NHSE&amp;I; and</w:t>
      </w:r>
    </w:p>
    <w:p w14:paraId="3F1A84DE" w14:textId="6AC3E9D1" w:rsidR="122549B2" w:rsidRPr="007B4DFB" w:rsidRDefault="122549B2" w:rsidP="007B4DFB">
      <w:pPr>
        <w:pStyle w:val="ListParagraph"/>
        <w:numPr>
          <w:ilvl w:val="0"/>
          <w:numId w:val="4"/>
        </w:numPr>
        <w:spacing w:line="240" w:lineRule="auto"/>
        <w:jc w:val="both"/>
        <w:rPr>
          <w:rFonts w:ascii="Calibri" w:hAnsi="Calibri" w:cs="Calibri"/>
        </w:rPr>
      </w:pPr>
      <w:r w:rsidRPr="007B4DFB">
        <w:rPr>
          <w:rFonts w:ascii="Calibri" w:hAnsi="Calibri" w:cs="Calibri"/>
        </w:rPr>
        <w:t xml:space="preserve">Where possible, display the </w:t>
      </w:r>
      <w:hyperlink r:id="rId17">
        <w:r w:rsidRPr="007B4DFB">
          <w:rPr>
            <w:rStyle w:val="Hyperlink"/>
            <w:rFonts w:ascii="Calibri" w:hAnsi="Calibri" w:cs="Calibri"/>
            <w:b/>
            <w:bCs/>
            <w:color w:val="auto"/>
          </w:rPr>
          <w:t>public health advice posters</w:t>
        </w:r>
      </w:hyperlink>
      <w:r w:rsidRPr="007B4DFB">
        <w:rPr>
          <w:rFonts w:ascii="Calibri" w:hAnsi="Calibri" w:cs="Calibri"/>
          <w:b/>
          <w:bCs/>
        </w:rPr>
        <w:t xml:space="preserve"> on hand washing</w:t>
      </w:r>
      <w:r w:rsidR="00DA0B6A" w:rsidRPr="007B4DFB">
        <w:rPr>
          <w:rFonts w:ascii="Calibri" w:hAnsi="Calibri" w:cs="Calibri"/>
          <w:b/>
          <w:bCs/>
        </w:rPr>
        <w:t>, face coverings</w:t>
      </w:r>
      <w:r w:rsidRPr="007B4DFB">
        <w:rPr>
          <w:rFonts w:ascii="Calibri" w:hAnsi="Calibri" w:cs="Calibri"/>
          <w:b/>
          <w:bCs/>
        </w:rPr>
        <w:t xml:space="preserve"> etc.</w:t>
      </w:r>
      <w:r w:rsidRPr="007B4DFB">
        <w:rPr>
          <w:rFonts w:ascii="Calibri" w:hAnsi="Calibri" w:cs="Calibri"/>
        </w:rPr>
        <w:br/>
      </w:r>
    </w:p>
    <w:p w14:paraId="043FAF15" w14:textId="1F27EF65" w:rsidR="122549B2" w:rsidRPr="007B4DFB" w:rsidRDefault="122549B2" w:rsidP="007B4DFB">
      <w:pPr>
        <w:spacing w:line="240" w:lineRule="auto"/>
        <w:jc w:val="both"/>
        <w:rPr>
          <w:rFonts w:ascii="Calibri" w:hAnsi="Calibri" w:cs="Calibri"/>
        </w:rPr>
      </w:pPr>
      <w:r w:rsidRPr="007B4DFB">
        <w:rPr>
          <w:rFonts w:ascii="Calibri" w:hAnsi="Calibri" w:cs="Calibri"/>
          <w:b/>
          <w:bCs/>
          <w:u w:val="single"/>
        </w:rPr>
        <w:t>Guidance for healthcare professionals</w:t>
      </w:r>
    </w:p>
    <w:p w14:paraId="6DA29E1F" w14:textId="65F7D93C" w:rsidR="122549B2" w:rsidRPr="007B4DFB" w:rsidRDefault="122549B2" w:rsidP="007B4DFB">
      <w:pPr>
        <w:spacing w:line="240" w:lineRule="auto"/>
        <w:jc w:val="both"/>
        <w:rPr>
          <w:rFonts w:ascii="Calibri" w:hAnsi="Calibri" w:cs="Calibri"/>
        </w:rPr>
      </w:pPr>
      <w:r w:rsidRPr="007B4DFB">
        <w:rPr>
          <w:rFonts w:ascii="Calibri" w:hAnsi="Calibri" w:cs="Calibri"/>
        </w:rPr>
        <w:t>The key guidance for health professionals is available on the Public Health England (PHE) section of the GOV.UK website:</w:t>
      </w:r>
    </w:p>
    <w:p w14:paraId="0AD3234D" w14:textId="7531A9C0" w:rsidR="54750988" w:rsidRPr="007B4DFB" w:rsidRDefault="54750988" w:rsidP="007B4DFB">
      <w:pPr>
        <w:spacing w:line="240" w:lineRule="auto"/>
        <w:jc w:val="both"/>
        <w:rPr>
          <w:rFonts w:ascii="Calibri" w:hAnsi="Calibri" w:cs="Calibri"/>
        </w:rPr>
      </w:pPr>
    </w:p>
    <w:p w14:paraId="7C3AC6E9" w14:textId="1FF7A6A9" w:rsidR="122549B2" w:rsidRPr="007B4DFB" w:rsidRDefault="008A6532" w:rsidP="007B4DFB">
      <w:pPr>
        <w:spacing w:line="240" w:lineRule="auto"/>
        <w:jc w:val="both"/>
        <w:rPr>
          <w:rFonts w:ascii="Calibri" w:hAnsi="Calibri" w:cs="Calibri"/>
        </w:rPr>
      </w:pPr>
      <w:hyperlink r:id="rId18">
        <w:r w:rsidR="122549B2" w:rsidRPr="007B4DFB">
          <w:rPr>
            <w:rStyle w:val="Hyperlink"/>
            <w:rFonts w:ascii="Calibri" w:hAnsi="Calibri" w:cs="Calibri"/>
            <w:b/>
            <w:bCs/>
            <w:color w:val="auto"/>
          </w:rPr>
          <w:t>COVID-19: guidance for health professionals (GOV.UK)</w:t>
        </w:r>
      </w:hyperlink>
    </w:p>
    <w:p w14:paraId="5210611D" w14:textId="44035EF4" w:rsidR="122549B2" w:rsidRPr="007B4DFB" w:rsidRDefault="122549B2" w:rsidP="007B4DFB">
      <w:pPr>
        <w:spacing w:line="240" w:lineRule="auto"/>
        <w:jc w:val="both"/>
        <w:rPr>
          <w:rFonts w:ascii="Calibri" w:hAnsi="Calibri" w:cs="Calibri"/>
        </w:rPr>
      </w:pPr>
      <w:r w:rsidRPr="007B4DFB">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19">
        <w:r w:rsidRPr="007B4DFB">
          <w:rPr>
            <w:rStyle w:val="Hyperlink"/>
            <w:rFonts w:ascii="Calibri" w:hAnsi="Calibri" w:cs="Calibri"/>
            <w:color w:val="auto"/>
          </w:rPr>
          <w:t>GOV.UK website</w:t>
        </w:r>
      </w:hyperlink>
      <w:r w:rsidRPr="007B4DFB">
        <w:rPr>
          <w:rFonts w:ascii="Calibri" w:hAnsi="Calibri" w:cs="Calibri"/>
        </w:rPr>
        <w:t>, but contextualises it for the community pharmacy environment.</w:t>
      </w:r>
    </w:p>
    <w:p w14:paraId="0EB206C5" w14:textId="29D9DCFE" w:rsidR="54750988" w:rsidRPr="007B4DFB" w:rsidRDefault="54750988" w:rsidP="007B4DFB">
      <w:pPr>
        <w:spacing w:line="240" w:lineRule="auto"/>
        <w:jc w:val="both"/>
        <w:rPr>
          <w:rFonts w:ascii="Calibri" w:hAnsi="Calibri" w:cs="Calibri"/>
        </w:rPr>
      </w:pPr>
    </w:p>
    <w:p w14:paraId="739815DB" w14:textId="19A6E223" w:rsidR="122549B2" w:rsidRPr="007B4DFB" w:rsidRDefault="008A6532" w:rsidP="007B4DFB">
      <w:pPr>
        <w:spacing w:line="240" w:lineRule="auto"/>
        <w:jc w:val="both"/>
        <w:rPr>
          <w:rFonts w:ascii="Calibri" w:hAnsi="Calibri" w:cs="Calibri"/>
        </w:rPr>
      </w:pPr>
      <w:hyperlink r:id="rId20">
        <w:r w:rsidR="122549B2" w:rsidRPr="007B4DFB">
          <w:rPr>
            <w:rStyle w:val="Hyperlink"/>
            <w:rFonts w:ascii="Calibri" w:hAnsi="Calibri" w:cs="Calibri"/>
            <w:b/>
            <w:bCs/>
            <w:color w:val="auto"/>
          </w:rPr>
          <w:t>NHSE&amp;I Coronavirus Primary Care webpage</w:t>
        </w:r>
      </w:hyperlink>
    </w:p>
    <w:p w14:paraId="1776B2A9" w14:textId="134CF8A1" w:rsidR="122549B2" w:rsidRPr="007B4DFB" w:rsidRDefault="122549B2" w:rsidP="007B4DFB">
      <w:pPr>
        <w:spacing w:line="240" w:lineRule="auto"/>
        <w:jc w:val="both"/>
        <w:rPr>
          <w:rFonts w:ascii="Calibri" w:hAnsi="Calibri" w:cs="Calibri"/>
        </w:rPr>
      </w:pPr>
      <w:r w:rsidRPr="007B4DFB">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1D10DD" w:rsidRDefault="7A930170" w:rsidP="001D10DD">
      <w:pPr>
        <w:spacing w:after="120" w:line="240" w:lineRule="auto"/>
        <w:jc w:val="both"/>
        <w:rPr>
          <w:rFonts w:asciiTheme="minorHAnsi" w:hAnsiTheme="minorHAnsi" w:cstheme="minorHAnsi"/>
          <w:i/>
          <w:iCs/>
        </w:rPr>
      </w:pPr>
    </w:p>
    <w:sectPr w:rsidR="7A930170" w:rsidRPr="001D10DD" w:rsidSect="00B364CE">
      <w:headerReference w:type="default" r:id="rId21"/>
      <w:footerReference w:type="default" r:id="rId22"/>
      <w:headerReference w:type="first" r:id="rId23"/>
      <w:footerReference w:type="first" r:id="rId2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DDCE2" w14:textId="77777777" w:rsidR="008A6532" w:rsidRDefault="008A6532" w:rsidP="00E472BA">
      <w:pPr>
        <w:spacing w:line="240" w:lineRule="auto"/>
      </w:pPr>
      <w:r>
        <w:separator/>
      </w:r>
    </w:p>
  </w:endnote>
  <w:endnote w:type="continuationSeparator" w:id="0">
    <w:p w14:paraId="47C90D64" w14:textId="77777777" w:rsidR="008A6532" w:rsidRDefault="008A6532"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8327D" w14:textId="77777777" w:rsidR="008A6532" w:rsidRDefault="008A6532" w:rsidP="00E472BA">
      <w:pPr>
        <w:spacing w:line="240" w:lineRule="auto"/>
      </w:pPr>
      <w:r>
        <w:separator/>
      </w:r>
    </w:p>
  </w:footnote>
  <w:footnote w:type="continuationSeparator" w:id="0">
    <w:p w14:paraId="6D6FE9D0" w14:textId="77777777" w:rsidR="008A6532" w:rsidRDefault="008A6532"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511"/>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39E0"/>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4DFB"/>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contract-it/essential-service-clinical-governance/emergency-planning/" TargetMode="External"/><Relationship Id="rId18" Type="http://schemas.openxmlformats.org/officeDocument/2006/relationships/hyperlink" Target="https://www.gov.uk/government/collections/wuhan-novel-coronavi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snc.org.uk/the-healthcare-landscape/covid19/information-for-the-public/" TargetMode="External"/><Relationship Id="rId17" Type="http://schemas.openxmlformats.org/officeDocument/2006/relationships/hyperlink" Target="https://campaignresources.phe.gov.uk/resources/campaigns/101/resources/50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the-healthcare-landscape/covid19/contractor-guidance-and-sup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gland.nhs.uk/coronavirus/primary-car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wuhan-novel-coronavir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C:\Users\mindy_000\AppData\Roaming\Microsoft\Templates\PSNC letterhead.dotx</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Gilliam, Jamie</cp:lastModifiedBy>
  <cp:revision>2</cp:revision>
  <cp:lastPrinted>2018-01-08T12:15:00Z</cp:lastPrinted>
  <dcterms:created xsi:type="dcterms:W3CDTF">2022-02-14T13:36:00Z</dcterms:created>
  <dcterms:modified xsi:type="dcterms:W3CDTF">2022-02-14T13:36:00Z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