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3ED536C4"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6C602C">
        <w:rPr>
          <w:rFonts w:ascii="Calibri" w:hAnsi="Calibri" w:cs="Calibri"/>
          <w:i/>
          <w:iCs/>
        </w:rPr>
        <w:t>27</w:t>
      </w:r>
      <w:r w:rsidR="00E95EAA">
        <w:rPr>
          <w:rFonts w:ascii="Calibri" w:hAnsi="Calibri" w:cs="Calibri"/>
          <w:i/>
          <w:iCs/>
        </w:rPr>
        <w:t>th</w:t>
      </w:r>
      <w:r w:rsidR="00DA6B9C">
        <w:rPr>
          <w:rFonts w:ascii="Calibri" w:hAnsi="Calibri" w:cs="Calibri"/>
          <w:i/>
          <w:iCs/>
        </w:rPr>
        <w:t xml:space="preserve"> </w:t>
      </w:r>
      <w:r w:rsidR="008D49E7">
        <w:rPr>
          <w:rFonts w:ascii="Calibri" w:hAnsi="Calibri" w:cs="Calibri"/>
          <w:i/>
          <w:iCs/>
        </w:rPr>
        <w:t>February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20BD4E8D" w:rsidR="57F7E37C" w:rsidRPr="007A4D95" w:rsidRDefault="0A6D93E2" w:rsidP="007A4D95">
      <w:pPr>
        <w:spacing w:line="240" w:lineRule="auto"/>
        <w:jc w:val="both"/>
        <w:rPr>
          <w:rFonts w:ascii="Calibri" w:hAnsi="Calibri" w:cs="Calibri"/>
          <w:b/>
          <w:bCs/>
          <w:color w:val="000000" w:themeColor="text1"/>
          <w:u w:val="single"/>
        </w:rPr>
      </w:pPr>
      <w:r w:rsidRPr="007A4D95">
        <w:rPr>
          <w:rFonts w:ascii="Calibri" w:hAnsi="Calibri" w:cs="Calibri"/>
          <w:b/>
          <w:bCs/>
          <w:color w:val="000000" w:themeColor="text1"/>
          <w:u w:val="single"/>
        </w:rPr>
        <w:t>Last week’s news stories:</w:t>
      </w:r>
    </w:p>
    <w:p w14:paraId="197B4214" w14:textId="0A43AD7B" w:rsidR="007B4DFB" w:rsidRPr="007A4D95" w:rsidRDefault="007B4DFB" w:rsidP="007A4D95">
      <w:pPr>
        <w:spacing w:line="240" w:lineRule="auto"/>
        <w:jc w:val="both"/>
        <w:rPr>
          <w:rFonts w:ascii="Calibri" w:hAnsi="Calibri" w:cs="Calibri"/>
          <w:b/>
          <w:bCs/>
          <w:color w:val="000000" w:themeColor="text1"/>
          <w:u w:val="single"/>
        </w:rPr>
      </w:pPr>
    </w:p>
    <w:p w14:paraId="61630CEA" w14:textId="61318CD2" w:rsidR="006C602C" w:rsidRPr="007A4D95" w:rsidRDefault="006C602C" w:rsidP="007A4D95">
      <w:pPr>
        <w:spacing w:line="240" w:lineRule="auto"/>
        <w:jc w:val="both"/>
        <w:rPr>
          <w:rFonts w:ascii="Calibri" w:hAnsi="Calibri" w:cs="Calibri"/>
          <w:b/>
          <w:bCs/>
          <w:color w:val="000000" w:themeColor="text1"/>
          <w:u w:val="single"/>
        </w:rPr>
      </w:pPr>
      <w:r w:rsidRPr="007A4D95">
        <w:rPr>
          <w:rFonts w:ascii="Calibri" w:hAnsi="Calibri" w:cs="Calibri"/>
          <w:b/>
          <w:bCs/>
          <w:color w:val="000000" w:themeColor="text1"/>
          <w:u w:val="single"/>
        </w:rPr>
        <w:t>Receive referred back and disallowed items digitally using MYS</w:t>
      </w:r>
    </w:p>
    <w:p w14:paraId="42C6081D" w14:textId="321034A2" w:rsidR="006C602C" w:rsidRPr="007A4D95" w:rsidRDefault="006C602C" w:rsidP="007A4D95">
      <w:pPr>
        <w:spacing w:line="240" w:lineRule="auto"/>
        <w:jc w:val="both"/>
        <w:rPr>
          <w:rFonts w:ascii="Calibri" w:eastAsia="Times New Roman" w:hAnsi="Calibri" w:cs="Calibri"/>
          <w:b/>
          <w:bCs/>
          <w:color w:val="4E3487"/>
          <w:shd w:val="clear" w:color="auto" w:fill="FFFFFF"/>
          <w:lang w:eastAsia="en-GB"/>
        </w:rPr>
      </w:pPr>
      <w:r w:rsidRPr="006C602C">
        <w:rPr>
          <w:rFonts w:ascii="Calibri" w:eastAsia="Times New Roman" w:hAnsi="Calibri" w:cs="Calibri"/>
          <w:color w:val="000000" w:themeColor="text1"/>
          <w:shd w:val="clear" w:color="auto" w:fill="FFFFFF"/>
          <w:lang w:eastAsia="en-GB"/>
        </w:rPr>
        <w:t>Contractors signed up to the Manage Your Service (MYS) portal can receive their referred back (prescription returns) and disallowed items digitally using the portal instead of these being received via the post from the NHS Business Services Authority (NHSBSA).</w:t>
      </w:r>
      <w:r w:rsidRPr="007A4D95">
        <w:rPr>
          <w:rFonts w:ascii="Calibri" w:eastAsia="Times New Roman" w:hAnsi="Calibri" w:cs="Calibri"/>
          <w:color w:val="000000" w:themeColor="text1"/>
          <w:shd w:val="clear" w:color="auto" w:fill="FFFFFF"/>
          <w:lang w:eastAsia="en-GB"/>
        </w:rPr>
        <w:t xml:space="preserve"> Read more here: </w:t>
      </w:r>
      <w:hyperlink r:id="rId11" w:history="1">
        <w:r w:rsidRPr="007A4D95">
          <w:rPr>
            <w:rStyle w:val="Hyperlink"/>
            <w:rFonts w:ascii="Calibri" w:eastAsia="Times New Roman" w:hAnsi="Calibri" w:cs="Calibri"/>
            <w:b/>
            <w:bCs/>
            <w:color w:val="4E3487"/>
            <w:shd w:val="clear" w:color="auto" w:fill="FFFFFF"/>
            <w:lang w:eastAsia="en-GB"/>
          </w:rPr>
          <w:t>https://psnc.org.uk/our-news/receive-referred-back-and-disallowed-items-digitally-using-mys/</w:t>
        </w:r>
      </w:hyperlink>
    </w:p>
    <w:p w14:paraId="69C1636C" w14:textId="32BFE96C"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076A920E" w14:textId="6EF8CF98" w:rsidR="006C602C" w:rsidRPr="006C602C"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shd w:val="clear" w:color="auto" w:fill="FFFFFF"/>
          <w:lang w:eastAsia="en-GB"/>
        </w:rPr>
        <w:t xml:space="preserve">Voluntary recall for </w:t>
      </w:r>
      <w:proofErr w:type="spellStart"/>
      <w:r w:rsidRPr="007A4D95">
        <w:rPr>
          <w:rFonts w:ascii="Calibri" w:eastAsia="Times New Roman" w:hAnsi="Calibri" w:cs="Calibri"/>
          <w:b/>
          <w:bCs/>
          <w:color w:val="000000" w:themeColor="text1"/>
          <w:u w:val="single"/>
          <w:shd w:val="clear" w:color="auto" w:fill="FFFFFF"/>
          <w:lang w:eastAsia="en-GB"/>
        </w:rPr>
        <w:t>Alimentum</w:t>
      </w:r>
      <w:proofErr w:type="spellEnd"/>
      <w:r w:rsidRPr="007A4D95">
        <w:rPr>
          <w:rFonts w:ascii="Calibri" w:eastAsia="Times New Roman" w:hAnsi="Calibri" w:cs="Calibri"/>
          <w:b/>
          <w:bCs/>
          <w:color w:val="000000" w:themeColor="text1"/>
          <w:u w:val="single"/>
          <w:shd w:val="clear" w:color="auto" w:fill="FFFFFF"/>
          <w:lang w:eastAsia="en-GB"/>
        </w:rPr>
        <w:t xml:space="preserve"> and </w:t>
      </w:r>
      <w:proofErr w:type="spellStart"/>
      <w:r w:rsidRPr="007A4D95">
        <w:rPr>
          <w:rFonts w:ascii="Calibri" w:eastAsia="Times New Roman" w:hAnsi="Calibri" w:cs="Calibri"/>
          <w:b/>
          <w:bCs/>
          <w:color w:val="000000" w:themeColor="text1"/>
          <w:u w:val="single"/>
          <w:shd w:val="clear" w:color="auto" w:fill="FFFFFF"/>
          <w:lang w:eastAsia="en-GB"/>
        </w:rPr>
        <w:t>Elecare</w:t>
      </w:r>
      <w:proofErr w:type="spellEnd"/>
      <w:r w:rsidRPr="007A4D95">
        <w:rPr>
          <w:rFonts w:ascii="Calibri" w:eastAsia="Times New Roman" w:hAnsi="Calibri" w:cs="Calibri"/>
          <w:b/>
          <w:bCs/>
          <w:color w:val="000000" w:themeColor="text1"/>
          <w:u w:val="single"/>
          <w:shd w:val="clear" w:color="auto" w:fill="FFFFFF"/>
          <w:lang w:eastAsia="en-GB"/>
        </w:rPr>
        <w:t xml:space="preserve"> powder formula</w:t>
      </w:r>
    </w:p>
    <w:p w14:paraId="03873ACE" w14:textId="7705E728" w:rsidR="006C602C" w:rsidRPr="007A4D95" w:rsidRDefault="006C602C" w:rsidP="007A4D95">
      <w:pPr>
        <w:spacing w:line="240" w:lineRule="auto"/>
        <w:jc w:val="both"/>
        <w:rPr>
          <w:rFonts w:ascii="Calibri" w:hAnsi="Calibri" w:cs="Calibri"/>
          <w:color w:val="000000" w:themeColor="text1"/>
        </w:rPr>
      </w:pPr>
      <w:r w:rsidRPr="007A4D95">
        <w:rPr>
          <w:rFonts w:ascii="Calibri" w:eastAsia="Times New Roman" w:hAnsi="Calibri" w:cs="Calibri"/>
          <w:color w:val="000000" w:themeColor="text1"/>
          <w:shd w:val="clear" w:color="auto" w:fill="FFFFFF"/>
          <w:lang w:eastAsia="en-GB"/>
        </w:rPr>
        <w:t xml:space="preserve">The Medicines and Healthcare Products Regulatory Agency (MHRA) </w:t>
      </w:r>
      <w:r w:rsidRPr="007A4D95">
        <w:rPr>
          <w:rFonts w:ascii="Calibri" w:hAnsi="Calibri" w:cs="Calibri"/>
          <w:color w:val="000000" w:themeColor="text1"/>
        </w:rPr>
        <w:t>have notified that Abbott has issued a proactive voluntary</w:t>
      </w:r>
      <w:r w:rsidRPr="007A4D95">
        <w:rPr>
          <w:rStyle w:val="apple-converted-space"/>
          <w:rFonts w:ascii="Calibri" w:hAnsi="Calibri" w:cs="Calibri"/>
          <w:color w:val="000000" w:themeColor="text1"/>
        </w:rPr>
        <w:t> </w:t>
      </w:r>
      <w:hyperlink r:id="rId12" w:history="1">
        <w:r w:rsidRPr="007A4D95">
          <w:rPr>
            <w:rStyle w:val="Hyperlink"/>
            <w:rFonts w:ascii="Calibri" w:hAnsi="Calibri" w:cs="Calibri"/>
            <w:color w:val="000000" w:themeColor="text1"/>
            <w:u w:val="none"/>
          </w:rPr>
          <w:t>food standards agency recall</w:t>
        </w:r>
      </w:hyperlink>
      <w:r w:rsidRPr="007A4D95">
        <w:rPr>
          <w:rStyle w:val="apple-converted-space"/>
          <w:rFonts w:ascii="Calibri" w:hAnsi="Calibri" w:cs="Calibri"/>
          <w:color w:val="000000" w:themeColor="text1"/>
        </w:rPr>
        <w:t> </w:t>
      </w:r>
      <w:r w:rsidRPr="007A4D95">
        <w:rPr>
          <w:rFonts w:ascii="Calibri" w:hAnsi="Calibri" w:cs="Calibri"/>
          <w:color w:val="000000" w:themeColor="text1"/>
        </w:rPr>
        <w:t xml:space="preserve">of some powder formulas – </w:t>
      </w:r>
      <w:proofErr w:type="spellStart"/>
      <w:r w:rsidRPr="007A4D95">
        <w:rPr>
          <w:rFonts w:ascii="Calibri" w:hAnsi="Calibri" w:cs="Calibri"/>
          <w:color w:val="000000" w:themeColor="text1"/>
        </w:rPr>
        <w:t>Alimentum</w:t>
      </w:r>
      <w:proofErr w:type="spellEnd"/>
      <w:r w:rsidRPr="007A4D95">
        <w:rPr>
          <w:rFonts w:ascii="Calibri" w:hAnsi="Calibri" w:cs="Calibri"/>
          <w:color w:val="000000" w:themeColor="text1"/>
        </w:rPr>
        <w:t xml:space="preserve"> and </w:t>
      </w:r>
      <w:proofErr w:type="spellStart"/>
      <w:r w:rsidRPr="007A4D95">
        <w:rPr>
          <w:rFonts w:ascii="Calibri" w:hAnsi="Calibri" w:cs="Calibri"/>
          <w:color w:val="000000" w:themeColor="text1"/>
        </w:rPr>
        <w:t>EleCare</w:t>
      </w:r>
      <w:proofErr w:type="spellEnd"/>
      <w:r w:rsidRPr="007A4D95">
        <w:rPr>
          <w:rFonts w:ascii="Calibri" w:hAnsi="Calibri" w:cs="Calibri"/>
          <w:color w:val="000000" w:themeColor="text1"/>
        </w:rPr>
        <w:t xml:space="preserve">. Read more here: </w:t>
      </w:r>
      <w:hyperlink r:id="rId13" w:history="1">
        <w:r w:rsidRPr="007A4D95">
          <w:rPr>
            <w:rStyle w:val="Hyperlink"/>
            <w:rFonts w:ascii="Calibri" w:hAnsi="Calibri" w:cs="Calibri"/>
            <w:b/>
            <w:bCs/>
            <w:color w:val="4E3487"/>
          </w:rPr>
          <w:t>https://psnc.org.uk/our-news/voluntary-recall-for-alimentum-and-elecare-powder-formula-abbott/</w:t>
        </w:r>
      </w:hyperlink>
    </w:p>
    <w:p w14:paraId="72A1B535" w14:textId="3881DF8B" w:rsidR="006C602C" w:rsidRPr="007A4D95" w:rsidRDefault="006C602C" w:rsidP="007A4D95">
      <w:pPr>
        <w:spacing w:line="240" w:lineRule="auto"/>
        <w:jc w:val="both"/>
        <w:rPr>
          <w:rFonts w:ascii="Calibri" w:hAnsi="Calibri" w:cs="Calibri"/>
          <w:color w:val="000000" w:themeColor="text1"/>
        </w:rPr>
      </w:pPr>
    </w:p>
    <w:p w14:paraId="6969B4A1" w14:textId="364F8776" w:rsidR="006C602C" w:rsidRPr="007A4D95" w:rsidRDefault="006C602C" w:rsidP="007A4D95">
      <w:pPr>
        <w:spacing w:line="240" w:lineRule="auto"/>
        <w:jc w:val="both"/>
        <w:rPr>
          <w:rFonts w:ascii="Calibri" w:hAnsi="Calibri" w:cs="Calibri"/>
          <w:b/>
          <w:bCs/>
          <w:color w:val="000000" w:themeColor="text1"/>
          <w:u w:val="single"/>
          <w:lang w:eastAsia="en-GB"/>
        </w:rPr>
      </w:pPr>
      <w:r w:rsidRPr="007A4D95">
        <w:rPr>
          <w:rFonts w:ascii="Calibri" w:hAnsi="Calibri" w:cs="Calibri"/>
          <w:b/>
          <w:bCs/>
          <w:color w:val="000000" w:themeColor="text1"/>
          <w:u w:val="single"/>
        </w:rPr>
        <w:t>Expected changes to Pharmacy Collect Service</w:t>
      </w:r>
    </w:p>
    <w:p w14:paraId="688A28B5" w14:textId="54FC4EA2"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shd w:val="clear" w:color="auto" w:fill="FFFFFF"/>
          <w:lang w:eastAsia="en-GB"/>
        </w:rPr>
        <w:t>The Government has announced plans to stop providing free COVID tests to most members of the public from 1st April 2022.</w:t>
      </w:r>
      <w:r w:rsidRPr="007A4D95">
        <w:rPr>
          <w:rFonts w:ascii="Calibri" w:eastAsia="Times New Roman" w:hAnsi="Calibri" w:cs="Calibri"/>
          <w:color w:val="000000" w:themeColor="text1"/>
          <w:shd w:val="clear" w:color="auto" w:fill="FFFFFF"/>
          <w:lang w:eastAsia="en-GB"/>
        </w:rPr>
        <w:t xml:space="preserve"> </w:t>
      </w:r>
      <w:r w:rsidRPr="006C602C">
        <w:rPr>
          <w:rFonts w:ascii="Calibri" w:eastAsia="Times New Roman" w:hAnsi="Calibri" w:cs="Calibri"/>
          <w:color w:val="000000" w:themeColor="text1"/>
          <w:shd w:val="clear" w:color="auto" w:fill="FFFFFF"/>
          <w:lang w:eastAsia="en-GB"/>
        </w:rPr>
        <w:t>This announcement will have implications for the NHS community pharmacy COVID-19 lateral flow device (LFD) distribution service (known publicly as Pharmacy Collect). PSNC had already been discussing the various possible scenarios for the service with the Department of Health and Social Care (DHSC), the UK Health Security Agency (UKHSA) and NHS England and NHS Improvement (NHSE&amp;I) over recent weeks, ahead of ministerial decisions on the future of LFD supply.</w:t>
      </w:r>
      <w:r w:rsidRPr="007A4D95">
        <w:rPr>
          <w:rFonts w:ascii="Calibri" w:eastAsia="Times New Roman" w:hAnsi="Calibri" w:cs="Calibri"/>
          <w:color w:val="000000" w:themeColor="text1"/>
          <w:shd w:val="clear" w:color="auto" w:fill="FFFFFF"/>
          <w:lang w:eastAsia="en-GB"/>
        </w:rPr>
        <w:t xml:space="preserve"> Read more here:</w:t>
      </w:r>
      <w:r w:rsidRPr="007A4D95">
        <w:rPr>
          <w:rFonts w:ascii="Calibri" w:eastAsia="Times New Roman" w:hAnsi="Calibri" w:cs="Calibri"/>
          <w:color w:val="303030"/>
          <w:shd w:val="clear" w:color="auto" w:fill="FFFFFF"/>
          <w:lang w:eastAsia="en-GB"/>
        </w:rPr>
        <w:t xml:space="preserve"> </w:t>
      </w:r>
      <w:hyperlink r:id="rId14" w:history="1">
        <w:r w:rsidRPr="007A4D95">
          <w:rPr>
            <w:rStyle w:val="Hyperlink"/>
            <w:rFonts w:ascii="Calibri" w:eastAsia="Times New Roman" w:hAnsi="Calibri" w:cs="Calibri"/>
            <w:b/>
            <w:bCs/>
            <w:color w:val="4E3487"/>
            <w:shd w:val="clear" w:color="auto" w:fill="FFFFFF"/>
            <w:lang w:eastAsia="en-GB"/>
          </w:rPr>
          <w:t>https://psnc.org.uk/our-news/expected-changes-to-pharmacy-collect-service/</w:t>
        </w:r>
      </w:hyperlink>
    </w:p>
    <w:p w14:paraId="2EFE9459" w14:textId="1D68BC51"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560D2267" w14:textId="4E03EB37" w:rsidR="006C602C" w:rsidRPr="007A4D95" w:rsidRDefault="006C602C" w:rsidP="007A4D95">
      <w:pPr>
        <w:spacing w:line="240" w:lineRule="auto"/>
        <w:jc w:val="both"/>
        <w:rPr>
          <w:rFonts w:ascii="Calibri" w:eastAsia="Times New Roman" w:hAnsi="Calibri" w:cs="Calibri"/>
          <w:b/>
          <w:bCs/>
          <w:color w:val="000000" w:themeColor="text1"/>
          <w:u w:val="single"/>
          <w:shd w:val="clear" w:color="auto" w:fill="FFFFFF"/>
          <w:lang w:eastAsia="en-GB"/>
        </w:rPr>
      </w:pPr>
      <w:r w:rsidRPr="007A4D95">
        <w:rPr>
          <w:rFonts w:ascii="Calibri" w:eastAsia="Times New Roman" w:hAnsi="Calibri" w:cs="Calibri"/>
          <w:b/>
          <w:bCs/>
          <w:color w:val="000000" w:themeColor="text1"/>
          <w:u w:val="single"/>
          <w:shd w:val="clear" w:color="auto" w:fill="FFFFFF"/>
          <w:lang w:eastAsia="en-GB"/>
        </w:rPr>
        <w:t>Medicine Supply Notification</w:t>
      </w:r>
    </w:p>
    <w:p w14:paraId="4EE6714F" w14:textId="58F5FDB5" w:rsidR="006C602C" w:rsidRPr="007A4D95" w:rsidRDefault="006C602C" w:rsidP="007A4D95">
      <w:pPr>
        <w:spacing w:line="240" w:lineRule="auto"/>
        <w:jc w:val="both"/>
        <w:rPr>
          <w:rFonts w:ascii="Calibri" w:eastAsia="Times New Roman" w:hAnsi="Calibri" w:cs="Calibri"/>
          <w:color w:val="444444"/>
          <w:lang w:eastAsia="en-GB"/>
        </w:rPr>
      </w:pPr>
      <w:r w:rsidRPr="007A4D95">
        <w:rPr>
          <w:rFonts w:ascii="Calibri" w:eastAsia="Times New Roman" w:hAnsi="Calibri" w:cs="Calibri"/>
          <w:color w:val="000000" w:themeColor="text1"/>
          <w:shd w:val="clear" w:color="auto" w:fill="FFFFFF"/>
          <w:lang w:eastAsia="en-GB"/>
        </w:rPr>
        <w:t xml:space="preserve">DHSC has issued a Medicine Supply Notification for the following: </w:t>
      </w:r>
      <w:r w:rsidRPr="007A4D95">
        <w:rPr>
          <w:rFonts w:ascii="Calibri" w:eastAsia="Times New Roman" w:hAnsi="Calibri" w:cs="Calibri"/>
          <w:color w:val="000000" w:themeColor="text1"/>
          <w:lang w:eastAsia="en-GB"/>
        </w:rPr>
        <w:t xml:space="preserve">Levomepromazine 25mg/1ml solution for injection. Read more here: </w:t>
      </w:r>
      <w:hyperlink r:id="rId15" w:history="1">
        <w:r w:rsidRPr="007A4D95">
          <w:rPr>
            <w:rStyle w:val="Hyperlink"/>
            <w:rFonts w:ascii="Calibri" w:eastAsia="Times New Roman" w:hAnsi="Calibri" w:cs="Calibri"/>
            <w:b/>
            <w:bCs/>
            <w:color w:val="4E3487"/>
            <w:lang w:eastAsia="en-GB"/>
          </w:rPr>
          <w:t>https://psnc.org.uk/our-news/medicine-supply-notification-levomepromazine-25mg-1ml-solution-for-injection/</w:t>
        </w:r>
      </w:hyperlink>
    </w:p>
    <w:p w14:paraId="1694B529" w14:textId="7012DE05" w:rsidR="006C602C" w:rsidRPr="007A4D95" w:rsidRDefault="006C602C" w:rsidP="007A4D95">
      <w:pPr>
        <w:spacing w:line="240" w:lineRule="auto"/>
        <w:jc w:val="both"/>
        <w:rPr>
          <w:rFonts w:ascii="Calibri" w:eastAsia="Times New Roman" w:hAnsi="Calibri" w:cs="Calibri"/>
          <w:color w:val="444444"/>
          <w:lang w:eastAsia="en-GB"/>
        </w:rPr>
      </w:pPr>
    </w:p>
    <w:p w14:paraId="3EC811E0" w14:textId="77777777"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Please support the Pharmacy Advice Audit</w:t>
      </w:r>
    </w:p>
    <w:p w14:paraId="5F7DDD54" w14:textId="74B89418" w:rsidR="006C602C" w:rsidRPr="007A4D95" w:rsidRDefault="006C602C" w:rsidP="007A4D95">
      <w:pPr>
        <w:spacing w:line="240" w:lineRule="auto"/>
        <w:jc w:val="both"/>
        <w:rPr>
          <w:rFonts w:ascii="Calibri" w:eastAsia="Times New Roman" w:hAnsi="Calibri" w:cs="Calibri"/>
          <w:color w:val="444444"/>
          <w:lang w:eastAsia="en-GB"/>
        </w:rPr>
      </w:pPr>
      <w:r w:rsidRPr="006C602C">
        <w:rPr>
          <w:rFonts w:ascii="Calibri" w:eastAsia="Times New Roman" w:hAnsi="Calibri" w:cs="Calibri"/>
          <w:color w:val="000000" w:themeColor="text1"/>
          <w:lang w:eastAsia="en-GB"/>
        </w:rPr>
        <w:t xml:space="preserve">PSNC is asking as many community </w:t>
      </w:r>
      <w:proofErr w:type="gramStart"/>
      <w:r w:rsidRPr="006C602C">
        <w:rPr>
          <w:rFonts w:ascii="Calibri" w:eastAsia="Times New Roman" w:hAnsi="Calibri" w:cs="Calibri"/>
          <w:color w:val="000000" w:themeColor="text1"/>
          <w:lang w:eastAsia="en-GB"/>
        </w:rPr>
        <w:t>pharmacy</w:t>
      </w:r>
      <w:proofErr w:type="gramEnd"/>
      <w:r w:rsidRPr="006C602C">
        <w:rPr>
          <w:rFonts w:ascii="Calibri" w:eastAsia="Times New Roman" w:hAnsi="Calibri" w:cs="Calibri"/>
          <w:color w:val="000000" w:themeColor="text1"/>
          <w:lang w:eastAsia="en-GB"/>
        </w:rPr>
        <w:t xml:space="preserve"> teams as possible to take part in the 2022 Pharmacy Advice Audit.</w:t>
      </w:r>
      <w:r w:rsidRPr="007A4D95">
        <w:rPr>
          <w:rFonts w:ascii="Calibri" w:eastAsia="Times New Roman" w:hAnsi="Calibri" w:cs="Calibri"/>
          <w:color w:val="000000" w:themeColor="text1"/>
          <w:lang w:eastAsia="en-GB"/>
        </w:rPr>
        <w:t xml:space="preserve"> Read more here: </w:t>
      </w:r>
      <w:hyperlink r:id="rId16" w:history="1">
        <w:r w:rsidRPr="007A4D95">
          <w:rPr>
            <w:rStyle w:val="Hyperlink"/>
            <w:rFonts w:ascii="Calibri" w:eastAsia="Times New Roman" w:hAnsi="Calibri" w:cs="Calibri"/>
            <w:b/>
            <w:bCs/>
            <w:color w:val="4E3487"/>
            <w:lang w:eastAsia="en-GB"/>
          </w:rPr>
          <w:t>https://psnc.org.uk/our-news/please-support-the-2022-pharmacy-advice-audit/</w:t>
        </w:r>
      </w:hyperlink>
    </w:p>
    <w:p w14:paraId="394BA5B2" w14:textId="26207BED" w:rsidR="006C602C" w:rsidRPr="007A4D95" w:rsidRDefault="006C602C" w:rsidP="007A4D95">
      <w:pPr>
        <w:spacing w:line="240" w:lineRule="auto"/>
        <w:jc w:val="both"/>
        <w:rPr>
          <w:rFonts w:ascii="Calibri" w:eastAsia="Times New Roman" w:hAnsi="Calibri" w:cs="Calibri"/>
          <w:color w:val="444444"/>
          <w:lang w:eastAsia="en-GB"/>
        </w:rPr>
      </w:pPr>
    </w:p>
    <w:p w14:paraId="473EF9E8" w14:textId="5D1D086E"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Class 4 Medicines Defect Information: Naprosyn tablets</w:t>
      </w:r>
    </w:p>
    <w:p w14:paraId="70D1D0CA" w14:textId="7362CD94" w:rsidR="006C602C" w:rsidRPr="007A4D95" w:rsidRDefault="006C602C" w:rsidP="007A4D95">
      <w:pPr>
        <w:spacing w:line="240" w:lineRule="auto"/>
        <w:jc w:val="both"/>
        <w:rPr>
          <w:rFonts w:ascii="Calibri" w:eastAsia="Times New Roman" w:hAnsi="Calibri" w:cs="Calibri"/>
          <w:color w:val="444444"/>
          <w:lang w:eastAsia="en-GB"/>
        </w:rPr>
      </w:pPr>
      <w:r w:rsidRPr="006C602C">
        <w:rPr>
          <w:rFonts w:ascii="Calibri" w:eastAsia="Times New Roman" w:hAnsi="Calibri" w:cs="Calibri"/>
          <w:color w:val="000000" w:themeColor="text1"/>
          <w:lang w:eastAsia="en-GB"/>
        </w:rPr>
        <w:t>The MHRA has issued a class 4 medicines defect information notice for</w:t>
      </w:r>
      <w:r w:rsidRPr="007A4D95">
        <w:rPr>
          <w:rFonts w:ascii="Calibri" w:eastAsia="Times New Roman" w:hAnsi="Calibri" w:cs="Calibri"/>
          <w:color w:val="000000" w:themeColor="text1"/>
          <w:lang w:eastAsia="en-GB"/>
        </w:rPr>
        <w:t xml:space="preserve"> Naprosyn 250mg, 500mg, and EC 500mg, tablets and Gastro-Resistant Tablets. Read more here: </w:t>
      </w:r>
      <w:hyperlink r:id="rId17" w:history="1">
        <w:r w:rsidRPr="007A4D95">
          <w:rPr>
            <w:rStyle w:val="Hyperlink"/>
            <w:rFonts w:ascii="Calibri" w:eastAsia="Times New Roman" w:hAnsi="Calibri" w:cs="Calibri"/>
            <w:b/>
            <w:bCs/>
            <w:color w:val="4E3487"/>
            <w:lang w:eastAsia="en-GB"/>
          </w:rPr>
          <w:t>https://psnc.org.uk/our-news/class-4-medicines-defect-information-naprosyn-tablets-all-strengths-naprosyn-ec-500mg-gastro-resistant-tablets-atnahs-pharma-uk-limited/</w:t>
        </w:r>
      </w:hyperlink>
    </w:p>
    <w:p w14:paraId="2B8A4B83" w14:textId="77777777" w:rsidR="006C602C" w:rsidRPr="007A4D95" w:rsidRDefault="006C602C" w:rsidP="007A4D95">
      <w:pPr>
        <w:spacing w:line="240" w:lineRule="auto"/>
        <w:jc w:val="both"/>
        <w:rPr>
          <w:rFonts w:ascii="Calibri" w:eastAsia="Times New Roman" w:hAnsi="Calibri" w:cs="Calibri"/>
          <w:lang w:eastAsia="en-GB"/>
        </w:rPr>
      </w:pPr>
    </w:p>
    <w:p w14:paraId="4DE55775" w14:textId="77777777" w:rsidR="006C602C" w:rsidRPr="007A4D95" w:rsidRDefault="006C602C" w:rsidP="007A4D95">
      <w:pPr>
        <w:spacing w:line="240" w:lineRule="auto"/>
        <w:jc w:val="both"/>
        <w:rPr>
          <w:rFonts w:ascii="Calibri" w:eastAsia="Times New Roman" w:hAnsi="Calibri" w:cs="Calibri"/>
          <w:lang w:eastAsia="en-GB"/>
        </w:rPr>
      </w:pPr>
    </w:p>
    <w:p w14:paraId="5E406501" w14:textId="77777777" w:rsidR="006C602C" w:rsidRPr="007A4D95" w:rsidRDefault="006C602C" w:rsidP="007A4D95">
      <w:pPr>
        <w:spacing w:line="240" w:lineRule="auto"/>
        <w:jc w:val="both"/>
        <w:rPr>
          <w:rFonts w:ascii="Calibri" w:eastAsia="Times New Roman" w:hAnsi="Calibri" w:cs="Calibri"/>
          <w:lang w:eastAsia="en-GB"/>
        </w:rPr>
      </w:pPr>
    </w:p>
    <w:p w14:paraId="5DC69547" w14:textId="77777777" w:rsidR="007A4D95" w:rsidRDefault="007A4D95" w:rsidP="007A4D95">
      <w:pPr>
        <w:spacing w:line="240" w:lineRule="auto"/>
        <w:jc w:val="both"/>
        <w:rPr>
          <w:rFonts w:ascii="Calibri" w:eastAsia="Times New Roman" w:hAnsi="Calibri" w:cs="Calibri"/>
          <w:b/>
          <w:bCs/>
          <w:u w:val="single"/>
          <w:lang w:eastAsia="en-GB"/>
        </w:rPr>
      </w:pPr>
    </w:p>
    <w:p w14:paraId="5835B25E" w14:textId="77777777" w:rsidR="007A4D95" w:rsidRDefault="007A4D95" w:rsidP="007A4D95">
      <w:pPr>
        <w:spacing w:line="240" w:lineRule="auto"/>
        <w:jc w:val="both"/>
        <w:rPr>
          <w:rFonts w:ascii="Calibri" w:eastAsia="Times New Roman" w:hAnsi="Calibri" w:cs="Calibri"/>
          <w:b/>
          <w:bCs/>
          <w:u w:val="single"/>
          <w:lang w:eastAsia="en-GB"/>
        </w:rPr>
      </w:pPr>
    </w:p>
    <w:p w14:paraId="7B199F7A" w14:textId="2659A5AD"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Closure of the Pandemic Delivery Service</w:t>
      </w:r>
    </w:p>
    <w:p w14:paraId="4308A415" w14:textId="6EB91D33"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shd w:val="clear" w:color="auto" w:fill="FFFFFF"/>
          <w:lang w:eastAsia="en-GB"/>
        </w:rPr>
        <w:t xml:space="preserve">As part of removing the last of the COVID-19 domestic restrictions, the </w:t>
      </w:r>
      <w:r w:rsidRPr="007A4D95">
        <w:rPr>
          <w:rFonts w:ascii="Calibri" w:eastAsia="Times New Roman" w:hAnsi="Calibri" w:cs="Calibri"/>
          <w:color w:val="000000" w:themeColor="text1"/>
          <w:shd w:val="clear" w:color="auto" w:fill="FFFFFF"/>
          <w:lang w:eastAsia="en-GB"/>
        </w:rPr>
        <w:t xml:space="preserve">Government </w:t>
      </w:r>
      <w:r w:rsidRPr="006C602C">
        <w:rPr>
          <w:rFonts w:ascii="Calibri" w:eastAsia="Times New Roman" w:hAnsi="Calibri" w:cs="Calibri"/>
          <w:color w:val="000000" w:themeColor="text1"/>
          <w:shd w:val="clear" w:color="auto" w:fill="FFFFFF"/>
          <w:lang w:eastAsia="en-GB"/>
        </w:rPr>
        <w:t>has confirmed that the Pandemic Delivery Service will be ending.</w:t>
      </w:r>
      <w:r w:rsidRPr="007A4D95">
        <w:rPr>
          <w:rFonts w:ascii="Calibri" w:eastAsia="Times New Roman" w:hAnsi="Calibri" w:cs="Calibri"/>
          <w:color w:val="000000" w:themeColor="text1"/>
          <w:shd w:val="clear" w:color="auto" w:fill="FFFFFF"/>
          <w:lang w:eastAsia="en-GB"/>
        </w:rPr>
        <w:t xml:space="preserve"> Read more here: </w:t>
      </w:r>
      <w:hyperlink r:id="rId18" w:history="1">
        <w:r w:rsidRPr="007A4D95">
          <w:rPr>
            <w:rStyle w:val="Hyperlink"/>
            <w:rFonts w:ascii="Calibri" w:eastAsia="Times New Roman" w:hAnsi="Calibri" w:cs="Calibri"/>
            <w:b/>
            <w:bCs/>
            <w:color w:val="4E3487"/>
            <w:shd w:val="clear" w:color="auto" w:fill="FFFFFF"/>
            <w:lang w:eastAsia="en-GB"/>
          </w:rPr>
          <w:t>https://psnc.org.uk/our-news/closure-of-the-pandemic-delivery-service/</w:t>
        </w:r>
      </w:hyperlink>
    </w:p>
    <w:p w14:paraId="1114EFDF" w14:textId="4EA22291"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3D14E406" w14:textId="61CAFF9D"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Living with COVID-19 – Update for contractors</w:t>
      </w:r>
    </w:p>
    <w:p w14:paraId="7843B5D7" w14:textId="692A8F8B"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shd w:val="clear" w:color="auto" w:fill="FFFFFF"/>
          <w:lang w:eastAsia="en-GB"/>
        </w:rPr>
        <w:t>Following the publication of the new Government policy on 'Living with COVID-19', NHS England and NHS Improvement (NHSE&amp;I) have today issued initial guidance to NHS service providers, including community pharmacy contractors.</w:t>
      </w:r>
      <w:r w:rsidRPr="007A4D95">
        <w:rPr>
          <w:rFonts w:ascii="Calibri" w:eastAsia="Times New Roman" w:hAnsi="Calibri" w:cs="Calibri"/>
          <w:color w:val="000000" w:themeColor="text1"/>
          <w:shd w:val="clear" w:color="auto" w:fill="FFFFFF"/>
          <w:lang w:eastAsia="en-GB"/>
        </w:rPr>
        <w:t xml:space="preserve"> Read more here: </w:t>
      </w:r>
      <w:hyperlink r:id="rId19" w:history="1">
        <w:r w:rsidRPr="007A4D95">
          <w:rPr>
            <w:rStyle w:val="Hyperlink"/>
            <w:rFonts w:ascii="Calibri" w:eastAsia="Times New Roman" w:hAnsi="Calibri" w:cs="Calibri"/>
            <w:b/>
            <w:bCs/>
            <w:color w:val="4E3487"/>
            <w:shd w:val="clear" w:color="auto" w:fill="FFFFFF"/>
            <w:lang w:eastAsia="en-GB"/>
          </w:rPr>
          <w:t>https://psnc.org.uk/our-news/living-with-covid-19-update-for-contractors/</w:t>
        </w:r>
      </w:hyperlink>
    </w:p>
    <w:p w14:paraId="0D86BEB3" w14:textId="20D1C83A"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2AFB0ECC" w14:textId="445576C8" w:rsidR="006C602C" w:rsidRPr="007A4D95" w:rsidRDefault="006C602C" w:rsidP="007A4D95">
      <w:pPr>
        <w:spacing w:line="240" w:lineRule="auto"/>
        <w:jc w:val="both"/>
        <w:rPr>
          <w:rFonts w:ascii="Calibri" w:eastAsia="Times New Roman" w:hAnsi="Calibri" w:cs="Calibri"/>
          <w:b/>
          <w:bCs/>
          <w:color w:val="000000" w:themeColor="text1"/>
          <w:u w:val="single"/>
          <w:shd w:val="clear" w:color="auto" w:fill="FFFFFF"/>
          <w:lang w:eastAsia="en-GB"/>
        </w:rPr>
      </w:pPr>
      <w:r w:rsidRPr="007A4D95">
        <w:rPr>
          <w:rFonts w:ascii="Calibri" w:eastAsia="Times New Roman" w:hAnsi="Calibri" w:cs="Calibri"/>
          <w:b/>
          <w:bCs/>
          <w:color w:val="000000" w:themeColor="text1"/>
          <w:u w:val="single"/>
          <w:shd w:val="clear" w:color="auto" w:fill="FFFFFF"/>
          <w:lang w:eastAsia="en-GB"/>
        </w:rPr>
        <w:t>Launch of a new PPE ordering portal</w:t>
      </w:r>
    </w:p>
    <w:p w14:paraId="451D0D3A" w14:textId="3A9397C9"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shd w:val="clear" w:color="auto" w:fill="FFFFFF"/>
          <w:lang w:eastAsia="en-GB"/>
        </w:rPr>
        <w:t>In partnership with the NHS Supply Chain, DHSC is launching a new personal protective equipment (PPE) portal platform. Its launch will continue to ensure free access to PPE and related items for eligible users, including community pharmacy teams, until the end of March 2023. </w:t>
      </w:r>
      <w:r w:rsidRPr="007A4D95">
        <w:rPr>
          <w:rFonts w:ascii="Calibri" w:eastAsia="Times New Roman" w:hAnsi="Calibri" w:cs="Calibri"/>
          <w:color w:val="000000" w:themeColor="text1"/>
          <w:shd w:val="clear" w:color="auto" w:fill="FFFFFF"/>
          <w:lang w:eastAsia="en-GB"/>
        </w:rPr>
        <w:t xml:space="preserve">Read more here: </w:t>
      </w:r>
      <w:hyperlink r:id="rId20" w:history="1">
        <w:r w:rsidRPr="007A4D95">
          <w:rPr>
            <w:rStyle w:val="Hyperlink"/>
            <w:rFonts w:ascii="Calibri" w:eastAsia="Times New Roman" w:hAnsi="Calibri" w:cs="Calibri"/>
            <w:b/>
            <w:bCs/>
            <w:color w:val="4E3487"/>
            <w:shd w:val="clear" w:color="auto" w:fill="FFFFFF"/>
            <w:lang w:eastAsia="en-GB"/>
          </w:rPr>
          <w:t>https://psnc.org.uk/our-news/launch-of-a-new-ppe-ordering-portal/</w:t>
        </w:r>
      </w:hyperlink>
    </w:p>
    <w:p w14:paraId="4AD2D6BA" w14:textId="1998EB75"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1A8DAA91" w14:textId="08E0A845" w:rsidR="006C602C" w:rsidRPr="007A4D95" w:rsidRDefault="006C602C" w:rsidP="007A4D95">
      <w:pPr>
        <w:spacing w:line="240" w:lineRule="auto"/>
        <w:jc w:val="both"/>
        <w:rPr>
          <w:rFonts w:ascii="Calibri" w:eastAsia="Times New Roman" w:hAnsi="Calibri" w:cs="Calibri"/>
          <w:b/>
          <w:bCs/>
          <w:color w:val="000000" w:themeColor="text1"/>
          <w:u w:val="single"/>
          <w:shd w:val="clear" w:color="auto" w:fill="FFFFFF"/>
          <w:lang w:eastAsia="en-GB"/>
        </w:rPr>
      </w:pPr>
      <w:r w:rsidRPr="007A4D95">
        <w:rPr>
          <w:rFonts w:ascii="Calibri" w:eastAsia="Times New Roman" w:hAnsi="Calibri" w:cs="Calibri"/>
          <w:b/>
          <w:bCs/>
          <w:color w:val="000000" w:themeColor="text1"/>
          <w:u w:val="single"/>
          <w:shd w:val="clear" w:color="auto" w:fill="FFFFFF"/>
          <w:lang w:eastAsia="en-GB"/>
        </w:rPr>
        <w:t xml:space="preserve">Pharmacy Collect – Update for contractors </w:t>
      </w:r>
    </w:p>
    <w:p w14:paraId="4C5A35B0" w14:textId="7AE64E1A"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lang w:eastAsia="en-GB"/>
        </w:rPr>
        <w:t>Free mass testing for COVID-19 is due to end from 1st April 2022. Consequently, </w:t>
      </w:r>
      <w:r w:rsidRPr="006C602C">
        <w:rPr>
          <w:rFonts w:ascii="Calibri" w:eastAsia="Times New Roman" w:hAnsi="Calibri" w:cs="Calibri"/>
          <w:b/>
          <w:bCs/>
          <w:color w:val="000000" w:themeColor="text1"/>
          <w:lang w:eastAsia="en-GB"/>
        </w:rPr>
        <w:t>31st March 2022 </w:t>
      </w:r>
      <w:r w:rsidRPr="006C602C">
        <w:rPr>
          <w:rFonts w:ascii="Calibri" w:eastAsia="Times New Roman" w:hAnsi="Calibri" w:cs="Calibri"/>
          <w:color w:val="000000" w:themeColor="text1"/>
          <w:lang w:eastAsia="en-GB"/>
        </w:rPr>
        <w:t>will be the last day that the Pharmacy Collect service will operate.</w:t>
      </w:r>
      <w:r w:rsidRPr="007A4D95">
        <w:rPr>
          <w:rFonts w:ascii="Calibri" w:eastAsia="Times New Roman" w:hAnsi="Calibri" w:cs="Calibri"/>
          <w:color w:val="000000" w:themeColor="text1"/>
          <w:lang w:eastAsia="en-GB"/>
        </w:rPr>
        <w:t xml:space="preserve"> </w:t>
      </w:r>
      <w:r w:rsidRPr="007A4D95">
        <w:rPr>
          <w:rFonts w:ascii="Calibri" w:eastAsia="Times New Roman" w:hAnsi="Calibri" w:cs="Calibri"/>
          <w:color w:val="000000" w:themeColor="text1"/>
          <w:shd w:val="clear" w:color="auto" w:fill="FFFFFF"/>
          <w:lang w:eastAsia="en-GB"/>
        </w:rPr>
        <w:t xml:space="preserve">PSNC, the UKHSA and NHS England and NHS Improvement (NHSE&amp;I) are working together on the final plans for the end of the service, which will be announced as soon as possible. Read more here: </w:t>
      </w:r>
      <w:hyperlink r:id="rId21" w:history="1">
        <w:r w:rsidRPr="007A4D95">
          <w:rPr>
            <w:rStyle w:val="Hyperlink"/>
            <w:rFonts w:ascii="Calibri" w:eastAsia="Times New Roman" w:hAnsi="Calibri" w:cs="Calibri"/>
            <w:b/>
            <w:bCs/>
            <w:color w:val="4E3487"/>
            <w:shd w:val="clear" w:color="auto" w:fill="FFFFFF"/>
            <w:lang w:eastAsia="en-GB"/>
          </w:rPr>
          <w:t>https://psnc.org.uk/our-news/pharmacy-collect-update-for-contractors/</w:t>
        </w:r>
      </w:hyperlink>
    </w:p>
    <w:p w14:paraId="15CFA117" w14:textId="704F2312"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27014B79" w14:textId="190F7053"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February 2022 Price Concessions Third Update</w:t>
      </w:r>
    </w:p>
    <w:p w14:paraId="4F6A4DE9" w14:textId="7E836C64" w:rsidR="006C602C" w:rsidRPr="007A4D95" w:rsidRDefault="006C602C" w:rsidP="007A4D95">
      <w:pPr>
        <w:spacing w:line="240" w:lineRule="auto"/>
        <w:jc w:val="both"/>
        <w:rPr>
          <w:rFonts w:ascii="Calibri" w:eastAsia="Times New Roman" w:hAnsi="Calibri" w:cs="Calibri"/>
          <w:b/>
          <w:bCs/>
          <w:color w:val="4E3487"/>
          <w:lang w:eastAsia="en-GB"/>
        </w:rPr>
      </w:pPr>
      <w:r w:rsidRPr="007A4D95">
        <w:rPr>
          <w:rFonts w:ascii="Calibri" w:eastAsia="Times New Roman" w:hAnsi="Calibri" w:cs="Calibri"/>
          <w:color w:val="000000" w:themeColor="text1"/>
          <w:lang w:eastAsia="en-GB"/>
        </w:rPr>
        <w:t>DHSC has granted an updated list of price concessions for February 2022. Read more here:</w:t>
      </w:r>
      <w:r w:rsidRPr="007A4D95">
        <w:rPr>
          <w:rFonts w:ascii="Calibri" w:eastAsia="Times New Roman" w:hAnsi="Calibri" w:cs="Calibri"/>
          <w:lang w:eastAsia="en-GB"/>
        </w:rPr>
        <w:t xml:space="preserve"> </w:t>
      </w:r>
      <w:hyperlink r:id="rId22" w:history="1">
        <w:r w:rsidRPr="007A4D95">
          <w:rPr>
            <w:rStyle w:val="Hyperlink"/>
            <w:rFonts w:ascii="Calibri" w:eastAsia="Times New Roman" w:hAnsi="Calibri" w:cs="Calibri"/>
            <w:b/>
            <w:bCs/>
            <w:color w:val="4E3487"/>
            <w:lang w:eastAsia="en-GB"/>
          </w:rPr>
          <w:t>https://psnc.org.uk/our-news/february-2022-price-concessions-3rd-update/</w:t>
        </w:r>
      </w:hyperlink>
    </w:p>
    <w:p w14:paraId="0054ECE2" w14:textId="1912D97C" w:rsidR="006C602C" w:rsidRPr="007A4D95" w:rsidRDefault="006C602C" w:rsidP="007A4D95">
      <w:pPr>
        <w:spacing w:line="240" w:lineRule="auto"/>
        <w:jc w:val="both"/>
        <w:rPr>
          <w:rFonts w:ascii="Calibri" w:eastAsia="Times New Roman" w:hAnsi="Calibri" w:cs="Calibri"/>
          <w:lang w:eastAsia="en-GB"/>
        </w:rPr>
      </w:pPr>
    </w:p>
    <w:p w14:paraId="60F7ECA6" w14:textId="77777777"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Smoking Cessation Service start date announced</w:t>
      </w:r>
    </w:p>
    <w:p w14:paraId="0898A699" w14:textId="40B6EF51" w:rsidR="006C602C" w:rsidRPr="007A4D95" w:rsidRDefault="006C602C" w:rsidP="007A4D95">
      <w:pPr>
        <w:spacing w:line="240" w:lineRule="auto"/>
        <w:jc w:val="both"/>
        <w:rPr>
          <w:rFonts w:ascii="Calibri" w:eastAsia="Times New Roman" w:hAnsi="Calibri" w:cs="Calibri"/>
          <w:color w:val="303030"/>
          <w:lang w:eastAsia="en-GB"/>
        </w:rPr>
      </w:pPr>
      <w:r w:rsidRPr="006C602C">
        <w:rPr>
          <w:rFonts w:ascii="Calibri" w:eastAsia="Times New Roman" w:hAnsi="Calibri" w:cs="Calibri"/>
          <w:color w:val="000000" w:themeColor="text1"/>
          <w:lang w:eastAsia="en-GB"/>
        </w:rPr>
        <w:t>The new Smoking Cessation Service (SCS) will officially commence on </w:t>
      </w:r>
      <w:r w:rsidRPr="006C602C">
        <w:rPr>
          <w:rFonts w:ascii="Calibri" w:eastAsia="Times New Roman" w:hAnsi="Calibri" w:cs="Calibri"/>
          <w:b/>
          <w:bCs/>
          <w:color w:val="000000" w:themeColor="text1"/>
          <w:lang w:eastAsia="en-GB"/>
        </w:rPr>
        <w:t>10th March 2022 </w:t>
      </w:r>
      <w:r w:rsidRPr="006C602C">
        <w:rPr>
          <w:rFonts w:ascii="Calibri" w:eastAsia="Times New Roman" w:hAnsi="Calibri" w:cs="Calibri"/>
          <w:color w:val="000000" w:themeColor="text1"/>
          <w:lang w:eastAsia="en-GB"/>
        </w:rPr>
        <w:t>and contractors will be able to register to provide the service on the Manage Your Service (MYS) portal from 1st March 2022.</w:t>
      </w:r>
      <w:r w:rsidRPr="007A4D95">
        <w:rPr>
          <w:rFonts w:ascii="Calibri" w:eastAsia="Times New Roman" w:hAnsi="Calibri" w:cs="Calibri"/>
          <w:color w:val="000000" w:themeColor="text1"/>
          <w:lang w:eastAsia="en-GB"/>
        </w:rPr>
        <w:t xml:space="preserve"> Read more here: </w:t>
      </w:r>
      <w:hyperlink r:id="rId23" w:history="1">
        <w:r w:rsidRPr="007A4D95">
          <w:rPr>
            <w:rStyle w:val="Hyperlink"/>
            <w:rFonts w:ascii="Calibri" w:eastAsia="Times New Roman" w:hAnsi="Calibri" w:cs="Calibri"/>
            <w:b/>
            <w:bCs/>
            <w:color w:val="4E3487"/>
            <w:lang w:eastAsia="en-GB"/>
          </w:rPr>
          <w:t>https://psnc.org.uk/our-news/smoking-cessation-service-start-date-announced/</w:t>
        </w:r>
      </w:hyperlink>
    </w:p>
    <w:p w14:paraId="2AF04417" w14:textId="4507BD28" w:rsidR="006C602C" w:rsidRPr="007A4D95" w:rsidRDefault="006C602C" w:rsidP="007A4D95">
      <w:pPr>
        <w:spacing w:line="240" w:lineRule="auto"/>
        <w:jc w:val="both"/>
        <w:rPr>
          <w:rFonts w:ascii="Calibri" w:eastAsia="Times New Roman" w:hAnsi="Calibri" w:cs="Calibri"/>
          <w:color w:val="303030"/>
          <w:lang w:eastAsia="en-GB"/>
        </w:rPr>
      </w:pPr>
    </w:p>
    <w:p w14:paraId="54F0935A" w14:textId="5276BBE8"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 xml:space="preserve">Just one week left to complete </w:t>
      </w:r>
      <w:proofErr w:type="spellStart"/>
      <w:r w:rsidRPr="007A4D95">
        <w:rPr>
          <w:rFonts w:ascii="Calibri" w:eastAsia="Times New Roman" w:hAnsi="Calibri" w:cs="Calibri"/>
          <w:b/>
          <w:bCs/>
          <w:color w:val="000000" w:themeColor="text1"/>
          <w:u w:val="single"/>
          <w:lang w:eastAsia="en-GB"/>
        </w:rPr>
        <w:t>PhAS</w:t>
      </w:r>
      <w:proofErr w:type="spellEnd"/>
      <w:r w:rsidRPr="007A4D95">
        <w:rPr>
          <w:rFonts w:ascii="Calibri" w:eastAsia="Times New Roman" w:hAnsi="Calibri" w:cs="Calibri"/>
          <w:b/>
          <w:bCs/>
          <w:color w:val="000000" w:themeColor="text1"/>
          <w:u w:val="single"/>
          <w:lang w:eastAsia="en-GB"/>
        </w:rPr>
        <w:t xml:space="preserve"> 2022 review application</w:t>
      </w:r>
    </w:p>
    <w:p w14:paraId="5067B0D3" w14:textId="17897902"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shd w:val="clear" w:color="auto" w:fill="FFFFFF"/>
          <w:lang w:eastAsia="en-GB"/>
        </w:rPr>
        <w:t>Contractors eligible to apply for a Pharmacy Access Scheme (</w:t>
      </w:r>
      <w:proofErr w:type="spellStart"/>
      <w:r w:rsidRPr="006C602C">
        <w:rPr>
          <w:rFonts w:ascii="Calibri" w:eastAsia="Times New Roman" w:hAnsi="Calibri" w:cs="Calibri"/>
          <w:color w:val="000000" w:themeColor="text1"/>
          <w:shd w:val="clear" w:color="auto" w:fill="FFFFFF"/>
          <w:lang w:eastAsia="en-GB"/>
        </w:rPr>
        <w:t>PhAS</w:t>
      </w:r>
      <w:proofErr w:type="spellEnd"/>
      <w:r w:rsidRPr="006C602C">
        <w:rPr>
          <w:rFonts w:ascii="Calibri" w:eastAsia="Times New Roman" w:hAnsi="Calibri" w:cs="Calibri"/>
          <w:color w:val="000000" w:themeColor="text1"/>
          <w:shd w:val="clear" w:color="auto" w:fill="FFFFFF"/>
          <w:lang w:eastAsia="en-GB"/>
        </w:rPr>
        <w:t>) review are reminded that they have until </w:t>
      </w:r>
      <w:r w:rsidRPr="006C602C">
        <w:rPr>
          <w:rFonts w:ascii="Calibri" w:eastAsia="Times New Roman" w:hAnsi="Calibri" w:cs="Calibri"/>
          <w:b/>
          <w:bCs/>
          <w:color w:val="000000" w:themeColor="text1"/>
          <w:lang w:eastAsia="en-GB"/>
        </w:rPr>
        <w:t>midnight on 4th March 2022</w:t>
      </w:r>
      <w:r w:rsidRPr="006C602C">
        <w:rPr>
          <w:rFonts w:ascii="Calibri" w:eastAsia="Times New Roman" w:hAnsi="Calibri" w:cs="Calibri"/>
          <w:color w:val="000000" w:themeColor="text1"/>
          <w:shd w:val="clear" w:color="auto" w:fill="FFFFFF"/>
          <w:lang w:eastAsia="en-GB"/>
        </w:rPr>
        <w:t> to complete their applications on the dedicated NHSE&amp;I web review portal.</w:t>
      </w:r>
      <w:r w:rsidRPr="007A4D95">
        <w:rPr>
          <w:rFonts w:ascii="Calibri" w:eastAsia="Times New Roman" w:hAnsi="Calibri" w:cs="Calibri"/>
          <w:color w:val="000000" w:themeColor="text1"/>
          <w:shd w:val="clear" w:color="auto" w:fill="FFFFFF"/>
          <w:lang w:eastAsia="en-GB"/>
        </w:rPr>
        <w:t xml:space="preserve"> Read more here: </w:t>
      </w:r>
      <w:hyperlink r:id="rId24" w:history="1">
        <w:r w:rsidRPr="007A4D95">
          <w:rPr>
            <w:rStyle w:val="Hyperlink"/>
            <w:rFonts w:ascii="Calibri" w:eastAsia="Times New Roman" w:hAnsi="Calibri" w:cs="Calibri"/>
            <w:b/>
            <w:bCs/>
            <w:color w:val="4E3487"/>
            <w:shd w:val="clear" w:color="auto" w:fill="FFFFFF"/>
            <w:lang w:eastAsia="en-GB"/>
          </w:rPr>
          <w:t>https://psnc.org.uk/our-news/just-one-week-left-to-complete-pharmacy-access-scheme-2022-review-application/</w:t>
        </w:r>
      </w:hyperlink>
    </w:p>
    <w:p w14:paraId="0B28DDBE" w14:textId="0FF3EEE9"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1C21286E" w14:textId="506E4F2C"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Extension to several SSPs</w:t>
      </w:r>
    </w:p>
    <w:p w14:paraId="32E02161" w14:textId="6F304783" w:rsidR="006C602C" w:rsidRPr="007A4D95" w:rsidRDefault="006C602C" w:rsidP="007A4D95">
      <w:pPr>
        <w:spacing w:line="240" w:lineRule="auto"/>
        <w:jc w:val="both"/>
        <w:rPr>
          <w:rFonts w:ascii="Calibri" w:eastAsia="Times New Roman" w:hAnsi="Calibri" w:cs="Calibri"/>
          <w:color w:val="000000" w:themeColor="text1"/>
          <w:lang w:eastAsia="en-GB"/>
        </w:rPr>
      </w:pPr>
      <w:r w:rsidRPr="007A4D95">
        <w:rPr>
          <w:rFonts w:ascii="Calibri" w:eastAsia="Times New Roman" w:hAnsi="Calibri" w:cs="Calibri"/>
          <w:color w:val="000000" w:themeColor="text1"/>
          <w:lang w:eastAsia="en-GB"/>
        </w:rPr>
        <w:t>DHSC as confirmed the extension of several Serious Shortage Protocols (SSPs):</w:t>
      </w:r>
    </w:p>
    <w:p w14:paraId="0AC73693" w14:textId="77777777" w:rsidR="006C602C" w:rsidRPr="007A4D95" w:rsidRDefault="006C602C" w:rsidP="007A4D95">
      <w:pPr>
        <w:spacing w:line="240" w:lineRule="auto"/>
        <w:jc w:val="both"/>
        <w:rPr>
          <w:rFonts w:ascii="Calibri" w:eastAsia="Times New Roman" w:hAnsi="Calibri" w:cs="Calibri"/>
          <w:lang w:eastAsia="en-GB"/>
        </w:rPr>
      </w:pPr>
    </w:p>
    <w:p w14:paraId="1AC87CC9" w14:textId="77777777" w:rsidR="006C602C" w:rsidRPr="007A4D95" w:rsidRDefault="006C602C" w:rsidP="007A4D95">
      <w:pPr>
        <w:spacing w:line="240" w:lineRule="auto"/>
        <w:jc w:val="both"/>
        <w:rPr>
          <w:rFonts w:ascii="Calibri" w:hAnsi="Calibri" w:cs="Calibri"/>
          <w:color w:val="303030"/>
          <w:lang w:eastAsia="en-GB"/>
        </w:rPr>
      </w:pPr>
      <w:r w:rsidRPr="007A4D95">
        <w:rPr>
          <w:rStyle w:val="Strong"/>
          <w:rFonts w:ascii="Calibri" w:hAnsi="Calibri" w:cs="Calibri"/>
          <w:color w:val="303030"/>
        </w:rPr>
        <w:t>SSP number and product</w:t>
      </w:r>
    </w:p>
    <w:p w14:paraId="1867FC9F" w14:textId="77777777" w:rsidR="006C602C" w:rsidRPr="007A4D95" w:rsidRDefault="006C602C" w:rsidP="007A4D95">
      <w:pPr>
        <w:spacing w:line="240" w:lineRule="auto"/>
        <w:jc w:val="both"/>
        <w:rPr>
          <w:rFonts w:ascii="Calibri" w:hAnsi="Calibri" w:cs="Calibri"/>
          <w:color w:val="303030"/>
        </w:rPr>
      </w:pPr>
      <w:r w:rsidRPr="007A4D95">
        <w:rPr>
          <w:rStyle w:val="Strong"/>
          <w:rFonts w:ascii="Calibri" w:hAnsi="Calibri" w:cs="Calibri"/>
          <w:color w:val="303030"/>
        </w:rPr>
        <w:t>Revised end date</w:t>
      </w:r>
    </w:p>
    <w:p w14:paraId="68530BD1" w14:textId="77777777" w:rsidR="006C602C" w:rsidRPr="007A4D95" w:rsidRDefault="00C65078" w:rsidP="007A4D95">
      <w:pPr>
        <w:spacing w:line="240" w:lineRule="auto"/>
        <w:jc w:val="both"/>
        <w:rPr>
          <w:rFonts w:ascii="Calibri" w:hAnsi="Calibri" w:cs="Calibri"/>
          <w:color w:val="303030"/>
        </w:rPr>
      </w:pPr>
      <w:hyperlink r:id="rId25" w:tgtFrame="_blank" w:history="1">
        <w:r w:rsidR="006C602C" w:rsidRPr="007A4D95">
          <w:rPr>
            <w:rStyle w:val="Hyperlink"/>
            <w:rFonts w:ascii="Calibri" w:hAnsi="Calibri" w:cs="Calibri"/>
            <w:b/>
            <w:bCs/>
            <w:color w:val="4E3487"/>
          </w:rPr>
          <w:t>SSP015: Paracetamol 120mg &amp; 240mg suppositories</w:t>
        </w:r>
      </w:hyperlink>
    </w:p>
    <w:p w14:paraId="54F949A2" w14:textId="77777777" w:rsidR="006C602C" w:rsidRPr="007A4D95" w:rsidRDefault="006C602C" w:rsidP="007A4D95">
      <w:pPr>
        <w:spacing w:line="240" w:lineRule="auto"/>
        <w:jc w:val="both"/>
        <w:rPr>
          <w:rFonts w:ascii="Calibri" w:hAnsi="Calibri" w:cs="Calibri"/>
          <w:color w:val="303030"/>
        </w:rPr>
      </w:pPr>
      <w:r w:rsidRPr="007A4D95">
        <w:rPr>
          <w:rFonts w:ascii="Calibri" w:hAnsi="Calibri" w:cs="Calibri"/>
          <w:color w:val="303030"/>
        </w:rPr>
        <w:t>4th March 2022</w:t>
      </w:r>
    </w:p>
    <w:p w14:paraId="7A8ABD97" w14:textId="77777777" w:rsidR="006C602C" w:rsidRPr="007A4D95" w:rsidRDefault="00C65078" w:rsidP="007A4D95">
      <w:pPr>
        <w:spacing w:line="240" w:lineRule="auto"/>
        <w:jc w:val="both"/>
        <w:rPr>
          <w:rFonts w:ascii="Calibri" w:hAnsi="Calibri" w:cs="Calibri"/>
          <w:color w:val="303030"/>
        </w:rPr>
      </w:pPr>
      <w:hyperlink r:id="rId26" w:tgtFrame="_blank" w:history="1">
        <w:r w:rsidR="006C602C" w:rsidRPr="007A4D95">
          <w:rPr>
            <w:rStyle w:val="Hyperlink"/>
            <w:rFonts w:ascii="Calibri" w:hAnsi="Calibri" w:cs="Calibri"/>
            <w:b/>
            <w:bCs/>
            <w:color w:val="4E3487"/>
          </w:rPr>
          <w:t>SSP016: Lipitor® 10mg chewable tablets</w:t>
        </w:r>
      </w:hyperlink>
    </w:p>
    <w:p w14:paraId="37983FB8" w14:textId="77777777" w:rsidR="006C602C" w:rsidRPr="007A4D95" w:rsidRDefault="006C602C" w:rsidP="007A4D95">
      <w:pPr>
        <w:spacing w:line="240" w:lineRule="auto"/>
        <w:jc w:val="both"/>
        <w:rPr>
          <w:rFonts w:ascii="Calibri" w:hAnsi="Calibri" w:cs="Calibri"/>
          <w:color w:val="303030"/>
        </w:rPr>
      </w:pPr>
      <w:r w:rsidRPr="007A4D95">
        <w:rPr>
          <w:rFonts w:ascii="Calibri" w:hAnsi="Calibri" w:cs="Calibri"/>
          <w:color w:val="303030"/>
        </w:rPr>
        <w:t>18th March 2022</w:t>
      </w:r>
    </w:p>
    <w:p w14:paraId="276757D3" w14:textId="77777777" w:rsidR="007A4D95" w:rsidRDefault="007A4D95" w:rsidP="007A4D95">
      <w:pPr>
        <w:spacing w:line="240" w:lineRule="auto"/>
        <w:jc w:val="both"/>
        <w:rPr>
          <w:rFonts w:ascii="Calibri" w:hAnsi="Calibri" w:cs="Calibri"/>
          <w:color w:val="303030"/>
        </w:rPr>
      </w:pPr>
    </w:p>
    <w:p w14:paraId="387B5A30" w14:textId="77777777" w:rsidR="007A4D95" w:rsidRDefault="007A4D95" w:rsidP="007A4D95">
      <w:pPr>
        <w:spacing w:line="240" w:lineRule="auto"/>
        <w:jc w:val="both"/>
        <w:rPr>
          <w:rFonts w:ascii="Calibri" w:hAnsi="Calibri" w:cs="Calibri"/>
          <w:color w:val="303030"/>
        </w:rPr>
      </w:pPr>
    </w:p>
    <w:p w14:paraId="03F5A990" w14:textId="77777777" w:rsidR="007A4D95" w:rsidRDefault="007A4D95" w:rsidP="007A4D95">
      <w:pPr>
        <w:spacing w:line="240" w:lineRule="auto"/>
        <w:jc w:val="both"/>
        <w:rPr>
          <w:rFonts w:ascii="Calibri" w:hAnsi="Calibri" w:cs="Calibri"/>
          <w:color w:val="303030"/>
        </w:rPr>
      </w:pPr>
    </w:p>
    <w:p w14:paraId="66D1450A" w14:textId="5A1F75C3" w:rsidR="006C602C" w:rsidRPr="007A4D95" w:rsidRDefault="00C65078" w:rsidP="007A4D95">
      <w:pPr>
        <w:spacing w:line="240" w:lineRule="auto"/>
        <w:jc w:val="both"/>
        <w:rPr>
          <w:rFonts w:ascii="Calibri" w:hAnsi="Calibri" w:cs="Calibri"/>
          <w:color w:val="303030"/>
        </w:rPr>
      </w:pPr>
      <w:hyperlink r:id="rId27" w:tgtFrame="_blank" w:history="1">
        <w:r w:rsidR="006C602C" w:rsidRPr="007A4D95">
          <w:rPr>
            <w:rStyle w:val="Hyperlink"/>
            <w:rFonts w:ascii="Calibri" w:hAnsi="Calibri" w:cs="Calibri"/>
            <w:b/>
            <w:bCs/>
            <w:color w:val="4E3487"/>
          </w:rPr>
          <w:t>SSP017: Lipitor® 20mg chewable tablets</w:t>
        </w:r>
      </w:hyperlink>
    </w:p>
    <w:p w14:paraId="0552909D" w14:textId="2A345976" w:rsidR="006C602C" w:rsidRPr="007A4D95" w:rsidRDefault="006C602C" w:rsidP="007A4D95">
      <w:pPr>
        <w:spacing w:line="240" w:lineRule="auto"/>
        <w:jc w:val="both"/>
        <w:rPr>
          <w:rFonts w:ascii="Calibri" w:hAnsi="Calibri" w:cs="Calibri"/>
          <w:color w:val="303030"/>
        </w:rPr>
      </w:pPr>
      <w:r w:rsidRPr="007A4D95">
        <w:rPr>
          <w:rFonts w:ascii="Calibri" w:hAnsi="Calibri" w:cs="Calibri"/>
          <w:color w:val="303030"/>
        </w:rPr>
        <w:t>30th March 2022</w:t>
      </w:r>
    </w:p>
    <w:p w14:paraId="3558DADC" w14:textId="2CD0FF57" w:rsidR="006C602C" w:rsidRPr="007A4D95" w:rsidRDefault="006C602C" w:rsidP="007A4D95">
      <w:pPr>
        <w:spacing w:line="240" w:lineRule="auto"/>
        <w:jc w:val="both"/>
        <w:rPr>
          <w:rFonts w:ascii="Calibri" w:hAnsi="Calibri" w:cs="Calibri"/>
          <w:color w:val="303030"/>
        </w:rPr>
      </w:pPr>
    </w:p>
    <w:p w14:paraId="68E08924" w14:textId="4BEE93D1" w:rsidR="006C602C" w:rsidRPr="007A4D95" w:rsidRDefault="006C602C" w:rsidP="007A4D95">
      <w:pPr>
        <w:spacing w:line="240" w:lineRule="auto"/>
        <w:jc w:val="both"/>
        <w:rPr>
          <w:rFonts w:ascii="Calibri" w:hAnsi="Calibri" w:cs="Calibri"/>
          <w:b/>
          <w:bCs/>
          <w:color w:val="000000" w:themeColor="text1"/>
          <w:u w:val="single"/>
        </w:rPr>
      </w:pPr>
      <w:r w:rsidRPr="007A4D95">
        <w:rPr>
          <w:rFonts w:ascii="Calibri" w:hAnsi="Calibri" w:cs="Calibri"/>
          <w:b/>
          <w:bCs/>
          <w:color w:val="000000" w:themeColor="text1"/>
          <w:u w:val="single"/>
        </w:rPr>
        <w:t>Drug Tariff Watch – March 2022</w:t>
      </w:r>
    </w:p>
    <w:p w14:paraId="1AA99816" w14:textId="1086DFBB" w:rsidR="006C602C" w:rsidRPr="007A4D95" w:rsidRDefault="006C602C" w:rsidP="007A4D95">
      <w:pPr>
        <w:spacing w:line="240" w:lineRule="auto"/>
        <w:jc w:val="both"/>
        <w:rPr>
          <w:rFonts w:ascii="Calibri" w:hAnsi="Calibri" w:cs="Calibri"/>
          <w:color w:val="303030"/>
        </w:rPr>
      </w:pPr>
      <w:r w:rsidRPr="007A4D95">
        <w:rPr>
          <w:rFonts w:ascii="Calibri" w:hAnsi="Calibri" w:cs="Calibri"/>
          <w:color w:val="000000" w:themeColor="text1"/>
        </w:rPr>
        <w:t xml:space="preserve">PSNC’s Dispensing and Supply Team has published the March edition of the Drug Tariff Watch. Read more: </w:t>
      </w:r>
      <w:hyperlink r:id="rId28" w:history="1">
        <w:r w:rsidRPr="007A4D95">
          <w:rPr>
            <w:rStyle w:val="Hyperlink"/>
            <w:rFonts w:ascii="Calibri" w:hAnsi="Calibri" w:cs="Calibri"/>
            <w:b/>
            <w:bCs/>
            <w:color w:val="4E3487"/>
          </w:rPr>
          <w:t>https://psnc.org.uk/our-news/drug-tariff-watch-march-2022/</w:t>
        </w:r>
      </w:hyperlink>
    </w:p>
    <w:p w14:paraId="6F398977" w14:textId="2141C361" w:rsidR="006C602C" w:rsidRPr="007A4D95" w:rsidRDefault="006C602C" w:rsidP="007A4D95">
      <w:pPr>
        <w:spacing w:line="240" w:lineRule="auto"/>
        <w:jc w:val="both"/>
        <w:rPr>
          <w:rFonts w:ascii="Calibri" w:hAnsi="Calibri" w:cs="Calibri"/>
          <w:color w:val="303030"/>
        </w:rPr>
      </w:pPr>
    </w:p>
    <w:p w14:paraId="5DDFDE03" w14:textId="77777777" w:rsidR="006C602C" w:rsidRPr="007A4D95" w:rsidRDefault="006C602C" w:rsidP="007A4D95">
      <w:pPr>
        <w:spacing w:line="240" w:lineRule="auto"/>
        <w:jc w:val="both"/>
        <w:rPr>
          <w:rFonts w:ascii="Calibri" w:hAnsi="Calibri" w:cs="Calibri"/>
          <w:b/>
          <w:bCs/>
          <w:color w:val="000000" w:themeColor="text1"/>
          <w:u w:val="single"/>
        </w:rPr>
      </w:pPr>
      <w:r w:rsidRPr="007A4D95">
        <w:rPr>
          <w:rFonts w:ascii="Calibri" w:hAnsi="Calibri" w:cs="Calibri"/>
          <w:b/>
          <w:bCs/>
          <w:color w:val="000000" w:themeColor="text1"/>
          <w:u w:val="single"/>
        </w:rPr>
        <w:t>CPCS IT deadline approaching: have you confirmed your choice of system?</w:t>
      </w:r>
    </w:p>
    <w:p w14:paraId="501F685F" w14:textId="122BA755" w:rsidR="006C602C" w:rsidRPr="007A4D95" w:rsidRDefault="006C602C" w:rsidP="007A4D95">
      <w:pPr>
        <w:spacing w:line="240" w:lineRule="auto"/>
        <w:jc w:val="both"/>
        <w:rPr>
          <w:rFonts w:ascii="Calibri" w:eastAsia="Times New Roman" w:hAnsi="Calibri" w:cs="Calibri"/>
          <w:color w:val="303030"/>
          <w:lang w:eastAsia="en-GB"/>
        </w:rPr>
      </w:pPr>
      <w:r w:rsidRPr="006C602C">
        <w:rPr>
          <w:rFonts w:ascii="Calibri" w:eastAsia="Times New Roman" w:hAnsi="Calibri" w:cs="Calibri"/>
          <w:color w:val="000000" w:themeColor="text1"/>
          <w:lang w:eastAsia="en-GB"/>
        </w:rPr>
        <w:t xml:space="preserve">The national procurement of IT support for the NHS Community Pharmacist Consultation Service (CPCS) is due to stop at the end of March 2022. Contractors that wish to continue providing CPCS must, therefore, confirm their choice of CPCS IT system </w:t>
      </w:r>
      <w:r w:rsidRPr="007A4D95">
        <w:rPr>
          <w:rFonts w:ascii="Calibri" w:eastAsia="Times New Roman" w:hAnsi="Calibri" w:cs="Calibri"/>
          <w:color w:val="000000" w:themeColor="text1"/>
          <w:lang w:eastAsia="en-GB"/>
        </w:rPr>
        <w:t>as soon as possible</w:t>
      </w:r>
      <w:r w:rsidRPr="006C602C">
        <w:rPr>
          <w:rFonts w:ascii="Calibri" w:eastAsia="Times New Roman" w:hAnsi="Calibri" w:cs="Calibri"/>
          <w:color w:val="000000" w:themeColor="text1"/>
          <w:lang w:eastAsia="en-GB"/>
        </w:rPr>
        <w:t>. Failure to do so could impact referrals and service continuity.</w:t>
      </w:r>
      <w:r w:rsidRPr="007A4D95">
        <w:rPr>
          <w:rFonts w:ascii="Calibri" w:eastAsia="Times New Roman" w:hAnsi="Calibri" w:cs="Calibri"/>
          <w:color w:val="000000" w:themeColor="text1"/>
          <w:lang w:eastAsia="en-GB"/>
        </w:rPr>
        <w:t xml:space="preserve"> Read more here: </w:t>
      </w:r>
      <w:hyperlink r:id="rId29" w:history="1">
        <w:r w:rsidRPr="007A4D95">
          <w:rPr>
            <w:rStyle w:val="Hyperlink"/>
            <w:rFonts w:ascii="Calibri" w:eastAsia="Times New Roman" w:hAnsi="Calibri" w:cs="Calibri"/>
            <w:b/>
            <w:bCs/>
            <w:color w:val="4E3487"/>
            <w:lang w:eastAsia="en-GB"/>
          </w:rPr>
          <w:t>https://psnc.org.uk/our-news/cpcs-it-deadline-approaching-have-you-confirmed-your-choice-of-system-3/</w:t>
        </w:r>
      </w:hyperlink>
    </w:p>
    <w:p w14:paraId="6B89FDF6" w14:textId="3F140C64" w:rsidR="006C602C" w:rsidRPr="007A4D95" w:rsidRDefault="006C602C" w:rsidP="007A4D95">
      <w:pPr>
        <w:spacing w:line="240" w:lineRule="auto"/>
        <w:jc w:val="both"/>
        <w:rPr>
          <w:rFonts w:ascii="Calibri" w:eastAsia="Times New Roman" w:hAnsi="Calibri" w:cs="Calibri"/>
          <w:color w:val="303030"/>
          <w:lang w:eastAsia="en-GB"/>
        </w:rPr>
      </w:pPr>
    </w:p>
    <w:p w14:paraId="7F2C3DA1" w14:textId="72F1FC54" w:rsidR="006C602C" w:rsidRPr="007A4D95" w:rsidRDefault="006C602C"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Negotiations on CPCF arrangements for 2022/23 commence</w:t>
      </w:r>
    </w:p>
    <w:p w14:paraId="5C999F27" w14:textId="61C7D894"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r w:rsidRPr="006C602C">
        <w:rPr>
          <w:rFonts w:ascii="Calibri" w:eastAsia="Times New Roman" w:hAnsi="Calibri" w:cs="Calibri"/>
          <w:color w:val="000000" w:themeColor="text1"/>
          <w:shd w:val="clear" w:color="auto" w:fill="FFFFFF"/>
          <w:lang w:eastAsia="en-GB"/>
        </w:rPr>
        <w:t>Formal tripartite negotiations on the arrangements for the Community Pharmacy Contractual Framework (CPCF) in 2022/23 – the fourth year of the agreed five-year CPCF deal – have now begun. The negotiations are taking place between PSNC and DHSC, supported by NHSE&amp;I.</w:t>
      </w:r>
      <w:r w:rsidRPr="007A4D95">
        <w:rPr>
          <w:rFonts w:ascii="Calibri" w:eastAsia="Times New Roman" w:hAnsi="Calibri" w:cs="Calibri"/>
          <w:color w:val="000000" w:themeColor="text1"/>
          <w:shd w:val="clear" w:color="auto" w:fill="FFFFFF"/>
          <w:lang w:eastAsia="en-GB"/>
        </w:rPr>
        <w:t xml:space="preserve"> Read more here: </w:t>
      </w:r>
      <w:hyperlink r:id="rId30" w:history="1">
        <w:r w:rsidRPr="007A4D95">
          <w:rPr>
            <w:rStyle w:val="Hyperlink"/>
            <w:rFonts w:ascii="Calibri" w:eastAsia="Times New Roman" w:hAnsi="Calibri" w:cs="Calibri"/>
            <w:b/>
            <w:bCs/>
            <w:color w:val="4E3487"/>
            <w:shd w:val="clear" w:color="auto" w:fill="FFFFFF"/>
            <w:lang w:eastAsia="en-GB"/>
          </w:rPr>
          <w:t>https://psnc.org.uk/our-news/negotiations-on-cpcf-arrangements-for-2022-23-commence/</w:t>
        </w:r>
      </w:hyperlink>
    </w:p>
    <w:p w14:paraId="6E5C05ED" w14:textId="4ACC94E2" w:rsidR="006C602C" w:rsidRPr="007A4D95" w:rsidRDefault="006C602C" w:rsidP="007A4D95">
      <w:pPr>
        <w:spacing w:line="240" w:lineRule="auto"/>
        <w:jc w:val="both"/>
        <w:rPr>
          <w:rFonts w:ascii="Calibri" w:eastAsia="Times New Roman" w:hAnsi="Calibri" w:cs="Calibri"/>
          <w:color w:val="303030"/>
          <w:shd w:val="clear" w:color="auto" w:fill="FFFFFF"/>
          <w:lang w:eastAsia="en-GB"/>
        </w:rPr>
      </w:pPr>
    </w:p>
    <w:p w14:paraId="25788A41" w14:textId="49B55465" w:rsidR="006C602C" w:rsidRPr="007A4D95" w:rsidRDefault="007A4D95" w:rsidP="007A4D95">
      <w:pPr>
        <w:spacing w:line="240" w:lineRule="auto"/>
        <w:jc w:val="both"/>
        <w:rPr>
          <w:rFonts w:ascii="Calibri" w:eastAsia="Times New Roman" w:hAnsi="Calibri" w:cs="Calibri"/>
          <w:b/>
          <w:bCs/>
          <w:color w:val="000000" w:themeColor="text1"/>
          <w:u w:val="single"/>
          <w:lang w:eastAsia="en-GB"/>
        </w:rPr>
      </w:pPr>
      <w:r w:rsidRPr="007A4D95">
        <w:rPr>
          <w:rFonts w:ascii="Calibri" w:eastAsia="Times New Roman" w:hAnsi="Calibri" w:cs="Calibri"/>
          <w:b/>
          <w:bCs/>
          <w:color w:val="000000" w:themeColor="text1"/>
          <w:u w:val="single"/>
          <w:lang w:eastAsia="en-GB"/>
        </w:rPr>
        <w:t>February 2022 Price Concessions Final Update</w:t>
      </w:r>
    </w:p>
    <w:p w14:paraId="4C738C85" w14:textId="056F84B1" w:rsidR="007A4D95" w:rsidRPr="007A4D95" w:rsidRDefault="007A4D95" w:rsidP="007A4D95">
      <w:pPr>
        <w:spacing w:line="240" w:lineRule="auto"/>
        <w:jc w:val="both"/>
        <w:rPr>
          <w:rFonts w:ascii="Calibri" w:eastAsia="Times New Roman" w:hAnsi="Calibri" w:cs="Calibri"/>
          <w:lang w:eastAsia="en-GB"/>
        </w:rPr>
      </w:pPr>
      <w:r w:rsidRPr="007A4D95">
        <w:rPr>
          <w:rFonts w:ascii="Calibri" w:eastAsia="Times New Roman" w:hAnsi="Calibri" w:cs="Calibri"/>
          <w:color w:val="000000" w:themeColor="text1"/>
          <w:lang w:eastAsia="en-GB"/>
        </w:rPr>
        <w:t xml:space="preserve">DHSC has now granted the final list of price concessions for February 2022. Read more here: </w:t>
      </w:r>
      <w:hyperlink r:id="rId31" w:history="1">
        <w:r w:rsidRPr="007A4D95">
          <w:rPr>
            <w:rStyle w:val="Hyperlink"/>
            <w:rFonts w:ascii="Calibri" w:eastAsia="Times New Roman" w:hAnsi="Calibri" w:cs="Calibri"/>
            <w:b/>
            <w:bCs/>
            <w:color w:val="4E3487"/>
            <w:lang w:eastAsia="en-GB"/>
          </w:rPr>
          <w:t>https://psnc.org.uk/our-news/february-2022-price-concessions-final-update/</w:t>
        </w:r>
      </w:hyperlink>
    </w:p>
    <w:p w14:paraId="6EBECCA2" w14:textId="77777777" w:rsidR="007A4D95" w:rsidRPr="006C602C" w:rsidRDefault="007A4D95" w:rsidP="007A4D95">
      <w:pPr>
        <w:spacing w:line="240" w:lineRule="auto"/>
        <w:rPr>
          <w:rFonts w:ascii="Times New Roman" w:eastAsia="Times New Roman" w:hAnsi="Times New Roman"/>
          <w:sz w:val="24"/>
          <w:szCs w:val="24"/>
          <w:lang w:eastAsia="en-GB"/>
        </w:rPr>
      </w:pPr>
    </w:p>
    <w:p w14:paraId="1F73AE64" w14:textId="18A8FDD7" w:rsidR="00C836DB" w:rsidRPr="007A4D95" w:rsidRDefault="00C836DB" w:rsidP="007A4D95">
      <w:pPr>
        <w:spacing w:line="240" w:lineRule="auto"/>
        <w:jc w:val="both"/>
        <w:rPr>
          <w:rFonts w:ascii="Calibri" w:hAnsi="Calibri" w:cs="Calibri"/>
          <w:color w:val="4E3487"/>
          <w:u w:val="single"/>
        </w:rPr>
      </w:pPr>
      <w:r w:rsidRPr="007A4D95">
        <w:rPr>
          <w:rFonts w:ascii="Calibri" w:hAnsi="Calibri" w:cs="Calibri"/>
          <w:b/>
          <w:bCs/>
          <w:color w:val="4E3487"/>
          <w:u w:val="single"/>
        </w:rPr>
        <w:t>COVID-19 Appendix</w:t>
      </w:r>
    </w:p>
    <w:p w14:paraId="590E9AEC" w14:textId="5903E8EA" w:rsidR="122549B2" w:rsidRPr="007B4DFB" w:rsidRDefault="122549B2" w:rsidP="007A4D95">
      <w:pPr>
        <w:spacing w:line="240" w:lineRule="auto"/>
        <w:jc w:val="both"/>
        <w:rPr>
          <w:rFonts w:ascii="Calibri" w:hAnsi="Calibri" w:cs="Calibri"/>
        </w:rPr>
      </w:pPr>
      <w:r w:rsidRPr="007B4DFB">
        <w:rPr>
          <w:rFonts w:ascii="Calibri" w:hAnsi="Calibri" w:cs="Calibri"/>
          <w:b/>
          <w:bCs/>
          <w:u w:val="single"/>
        </w:rPr>
        <w:t>Remember: Key actions to take during the pandemic</w:t>
      </w:r>
    </w:p>
    <w:p w14:paraId="5EE85C2F" w14:textId="01347AFC" w:rsidR="122549B2" w:rsidRPr="007B4DFB" w:rsidRDefault="122549B2" w:rsidP="007A4D95">
      <w:pPr>
        <w:spacing w:line="240" w:lineRule="auto"/>
        <w:jc w:val="both"/>
        <w:rPr>
          <w:rFonts w:ascii="Calibri" w:hAnsi="Calibri" w:cs="Calibri"/>
        </w:rPr>
      </w:pPr>
      <w:r w:rsidRPr="007B4DFB">
        <w:rPr>
          <w:rFonts w:ascii="Calibri" w:hAnsi="Calibri" w:cs="Calibri"/>
        </w:rPr>
        <w:t>Contractors and pharmacy teams can take the following actions to ensure they are well prepared:</w:t>
      </w:r>
    </w:p>
    <w:p w14:paraId="3A4658BF" w14:textId="444913F3" w:rsidR="122549B2" w:rsidRPr="007B4DFB" w:rsidRDefault="122549B2" w:rsidP="007A4D95">
      <w:pPr>
        <w:pStyle w:val="ListParagraph"/>
        <w:numPr>
          <w:ilvl w:val="0"/>
          <w:numId w:val="4"/>
        </w:numPr>
        <w:spacing w:line="240" w:lineRule="auto"/>
        <w:jc w:val="both"/>
        <w:rPr>
          <w:rFonts w:ascii="Calibri" w:hAnsi="Calibri" w:cs="Calibri"/>
        </w:rPr>
      </w:pPr>
      <w:r w:rsidRPr="007B4DFB">
        <w:rPr>
          <w:rFonts w:ascii="Calibri" w:hAnsi="Calibri" w:cs="Calibri"/>
        </w:rPr>
        <w:t xml:space="preserve">Read the </w:t>
      </w:r>
      <w:hyperlink r:id="rId32">
        <w:r w:rsidRPr="007B4DFB">
          <w:rPr>
            <w:rStyle w:val="Hyperlink"/>
            <w:rFonts w:ascii="Calibri" w:hAnsi="Calibri" w:cs="Calibri"/>
            <w:b/>
            <w:bCs/>
            <w:color w:val="auto"/>
          </w:rPr>
          <w:t>NHSE&amp;I guidance</w:t>
        </w:r>
      </w:hyperlink>
      <w:r w:rsidRPr="007B4DFB">
        <w:rPr>
          <w:rFonts w:ascii="Calibri" w:hAnsi="Calibri" w:cs="Calibri"/>
          <w:b/>
          <w:bCs/>
        </w:rPr>
        <w:t xml:space="preserve"> and implement its recommended </w:t>
      </w:r>
      <w:proofErr w:type="gramStart"/>
      <w:r w:rsidRPr="007B4DFB">
        <w:rPr>
          <w:rFonts w:ascii="Calibri" w:hAnsi="Calibri" w:cs="Calibri"/>
          <w:b/>
          <w:bCs/>
        </w:rPr>
        <w:t>actions;</w:t>
      </w:r>
      <w:proofErr w:type="gramEnd"/>
    </w:p>
    <w:p w14:paraId="0CE5F239" w14:textId="7EF24FB3" w:rsidR="122549B2" w:rsidRPr="007B4DFB" w:rsidRDefault="122549B2" w:rsidP="007A4D95">
      <w:pPr>
        <w:pStyle w:val="ListParagraph"/>
        <w:numPr>
          <w:ilvl w:val="0"/>
          <w:numId w:val="4"/>
        </w:numPr>
        <w:spacing w:line="240" w:lineRule="auto"/>
        <w:jc w:val="both"/>
        <w:rPr>
          <w:rFonts w:ascii="Calibri" w:hAnsi="Calibri" w:cs="Calibri"/>
        </w:rPr>
      </w:pPr>
      <w:r w:rsidRPr="007B4DFB">
        <w:rPr>
          <w:rFonts w:ascii="Calibri" w:hAnsi="Calibri" w:cs="Calibri"/>
        </w:rPr>
        <w:t xml:space="preserve">Clearly display the </w:t>
      </w:r>
      <w:hyperlink r:id="rId33">
        <w:r w:rsidRPr="007B4DFB">
          <w:rPr>
            <w:rStyle w:val="Hyperlink"/>
            <w:rFonts w:ascii="Calibri" w:hAnsi="Calibri" w:cs="Calibri"/>
            <w:b/>
            <w:bCs/>
            <w:color w:val="auto"/>
          </w:rPr>
          <w:t>COVID-19 poster</w:t>
        </w:r>
      </w:hyperlink>
      <w:r w:rsidRPr="007B4DFB">
        <w:rPr>
          <w:rFonts w:ascii="Calibri" w:hAnsi="Calibri" w:cs="Calibri"/>
          <w:b/>
          <w:bCs/>
        </w:rPr>
        <w:t xml:space="preserve"> at points of entry to your </w:t>
      </w:r>
      <w:proofErr w:type="gramStart"/>
      <w:r w:rsidRPr="007B4DFB">
        <w:rPr>
          <w:rFonts w:ascii="Calibri" w:hAnsi="Calibri" w:cs="Calibri"/>
          <w:b/>
          <w:bCs/>
        </w:rPr>
        <w:t>pharmacy;</w:t>
      </w:r>
      <w:proofErr w:type="gramEnd"/>
    </w:p>
    <w:p w14:paraId="5C5FE05B" w14:textId="29E1320F" w:rsidR="122549B2" w:rsidRPr="007B4DFB" w:rsidRDefault="122549B2" w:rsidP="007A4D95">
      <w:pPr>
        <w:pStyle w:val="ListParagraph"/>
        <w:numPr>
          <w:ilvl w:val="0"/>
          <w:numId w:val="4"/>
        </w:numPr>
        <w:spacing w:line="240" w:lineRule="auto"/>
        <w:jc w:val="both"/>
        <w:rPr>
          <w:rFonts w:ascii="Calibri" w:hAnsi="Calibri" w:cs="Calibri"/>
        </w:rPr>
      </w:pPr>
      <w:r w:rsidRPr="007B4DFB">
        <w:rPr>
          <w:rFonts w:ascii="Calibri" w:hAnsi="Calibri" w:cs="Calibri"/>
        </w:rPr>
        <w:t xml:space="preserve">Read your </w:t>
      </w:r>
      <w:hyperlink r:id="rId34">
        <w:r w:rsidRPr="007B4DFB">
          <w:rPr>
            <w:rStyle w:val="Hyperlink"/>
            <w:rFonts w:ascii="Calibri" w:hAnsi="Calibri" w:cs="Calibri"/>
            <w:b/>
            <w:bCs/>
            <w:color w:val="auto"/>
          </w:rPr>
          <w:t>business continuity plan</w:t>
        </w:r>
      </w:hyperlink>
      <w:r w:rsidRPr="007B4DFB">
        <w:rPr>
          <w:rFonts w:ascii="Calibri" w:hAnsi="Calibri" w:cs="Calibri"/>
          <w:b/>
          <w:bCs/>
        </w:rPr>
        <w:t xml:space="preserve"> and consider whether it needs to be updated to reflect the current and emerging </w:t>
      </w:r>
      <w:proofErr w:type="gramStart"/>
      <w:r w:rsidRPr="007B4DFB">
        <w:rPr>
          <w:rFonts w:ascii="Calibri" w:hAnsi="Calibri" w:cs="Calibri"/>
          <w:b/>
          <w:bCs/>
        </w:rPr>
        <w:t>situation;</w:t>
      </w:r>
      <w:proofErr w:type="gramEnd"/>
    </w:p>
    <w:p w14:paraId="5774B62A" w14:textId="71ED94FE" w:rsidR="122549B2" w:rsidRPr="007B4DFB" w:rsidRDefault="122549B2" w:rsidP="007A4D95">
      <w:pPr>
        <w:pStyle w:val="ListParagraph"/>
        <w:numPr>
          <w:ilvl w:val="0"/>
          <w:numId w:val="4"/>
        </w:numPr>
        <w:spacing w:line="240" w:lineRule="auto"/>
        <w:jc w:val="both"/>
        <w:rPr>
          <w:rFonts w:ascii="Calibri" w:hAnsi="Calibri" w:cs="Calibri"/>
        </w:rPr>
      </w:pPr>
      <w:r w:rsidRPr="007B4DFB">
        <w:rPr>
          <w:rFonts w:ascii="Calibri" w:hAnsi="Calibri" w:cs="Calibri"/>
        </w:rPr>
        <w:t xml:space="preserve">Keep up to date with developments by regularly checking the information on </w:t>
      </w:r>
      <w:hyperlink r:id="rId35">
        <w:r w:rsidRPr="007B4DFB">
          <w:rPr>
            <w:rStyle w:val="Hyperlink"/>
            <w:rFonts w:ascii="Calibri" w:hAnsi="Calibri" w:cs="Calibri"/>
            <w:b/>
            <w:bCs/>
            <w:color w:val="auto"/>
          </w:rPr>
          <w:t>COVID-19 on GOV.UK</w:t>
        </w:r>
      </w:hyperlink>
      <w:r w:rsidRPr="007B4DFB">
        <w:rPr>
          <w:rFonts w:ascii="Calibri" w:hAnsi="Calibri" w:cs="Calibri"/>
          <w:b/>
          <w:bCs/>
        </w:rPr>
        <w:t xml:space="preserve">, the </w:t>
      </w:r>
      <w:hyperlink r:id="rId36">
        <w:r w:rsidRPr="007B4DFB">
          <w:rPr>
            <w:rStyle w:val="Hyperlink"/>
            <w:rFonts w:ascii="Calibri" w:hAnsi="Calibri" w:cs="Calibri"/>
            <w:b/>
            <w:bCs/>
            <w:color w:val="auto"/>
          </w:rPr>
          <w:t xml:space="preserve">NHSE&amp;I </w:t>
        </w:r>
      </w:hyperlink>
      <w:hyperlink r:id="rId37">
        <w:r w:rsidRPr="007B4DFB">
          <w:rPr>
            <w:rStyle w:val="Hyperlink"/>
            <w:rFonts w:ascii="Calibri" w:hAnsi="Calibri" w:cs="Calibri"/>
            <w:b/>
            <w:bCs/>
            <w:color w:val="auto"/>
          </w:rPr>
          <w:t>Coronavirus Primary Care</w:t>
        </w:r>
      </w:hyperlink>
      <w:r w:rsidRPr="007B4DFB">
        <w:rPr>
          <w:rFonts w:ascii="Calibri" w:hAnsi="Calibri" w:cs="Calibri"/>
          <w:b/>
          <w:bCs/>
        </w:rPr>
        <w:t xml:space="preserve"> webpage and checking your </w:t>
      </w:r>
      <w:proofErr w:type="spellStart"/>
      <w:r w:rsidRPr="007B4DFB">
        <w:rPr>
          <w:rFonts w:ascii="Calibri" w:hAnsi="Calibri" w:cs="Calibri"/>
          <w:b/>
          <w:bCs/>
        </w:rPr>
        <w:t>NHSmail</w:t>
      </w:r>
      <w:proofErr w:type="spellEnd"/>
      <w:r w:rsidRPr="007B4DFB">
        <w:rPr>
          <w:rFonts w:ascii="Calibri" w:hAnsi="Calibri" w:cs="Calibri"/>
          <w:b/>
          <w:bCs/>
        </w:rPr>
        <w:t xml:space="preserve"> shared mailbox on a regular basis for updates from NHSE&amp;I; and</w:t>
      </w:r>
    </w:p>
    <w:p w14:paraId="3F1A84DE" w14:textId="6AC3E9D1" w:rsidR="122549B2" w:rsidRPr="007B4DFB" w:rsidRDefault="122549B2" w:rsidP="007A4D95">
      <w:pPr>
        <w:pStyle w:val="ListParagraph"/>
        <w:numPr>
          <w:ilvl w:val="0"/>
          <w:numId w:val="4"/>
        </w:numPr>
        <w:spacing w:line="240" w:lineRule="auto"/>
        <w:jc w:val="both"/>
        <w:rPr>
          <w:rFonts w:ascii="Calibri" w:hAnsi="Calibri" w:cs="Calibri"/>
        </w:rPr>
      </w:pPr>
      <w:r w:rsidRPr="007B4DFB">
        <w:rPr>
          <w:rFonts w:ascii="Calibri" w:hAnsi="Calibri" w:cs="Calibri"/>
        </w:rPr>
        <w:t xml:space="preserve">Where possible, display the </w:t>
      </w:r>
      <w:hyperlink r:id="rId38">
        <w:r w:rsidRPr="007B4DFB">
          <w:rPr>
            <w:rStyle w:val="Hyperlink"/>
            <w:rFonts w:ascii="Calibri" w:hAnsi="Calibri" w:cs="Calibri"/>
            <w:b/>
            <w:bCs/>
            <w:color w:val="auto"/>
          </w:rPr>
          <w:t>public health advice posters</w:t>
        </w:r>
      </w:hyperlink>
      <w:r w:rsidRPr="007B4DFB">
        <w:rPr>
          <w:rFonts w:ascii="Calibri" w:hAnsi="Calibri" w:cs="Calibri"/>
          <w:b/>
          <w:bCs/>
        </w:rPr>
        <w:t xml:space="preserve"> on hand washing</w:t>
      </w:r>
      <w:r w:rsidR="00DA0B6A" w:rsidRPr="007B4DFB">
        <w:rPr>
          <w:rFonts w:ascii="Calibri" w:hAnsi="Calibri" w:cs="Calibri"/>
          <w:b/>
          <w:bCs/>
        </w:rPr>
        <w:t>, face coverings</w:t>
      </w:r>
      <w:r w:rsidRPr="007B4DFB">
        <w:rPr>
          <w:rFonts w:ascii="Calibri" w:hAnsi="Calibri" w:cs="Calibri"/>
          <w:b/>
          <w:bCs/>
        </w:rPr>
        <w:t xml:space="preserve"> etc.</w:t>
      </w:r>
      <w:r w:rsidRPr="007B4DFB">
        <w:rPr>
          <w:rFonts w:ascii="Calibri" w:hAnsi="Calibri" w:cs="Calibri"/>
        </w:rPr>
        <w:br/>
      </w:r>
    </w:p>
    <w:p w14:paraId="043FAF15" w14:textId="1F27EF65" w:rsidR="122549B2" w:rsidRPr="007B4DFB" w:rsidRDefault="122549B2" w:rsidP="007A4D95">
      <w:pPr>
        <w:spacing w:line="240" w:lineRule="auto"/>
        <w:jc w:val="both"/>
        <w:rPr>
          <w:rFonts w:ascii="Calibri" w:hAnsi="Calibri" w:cs="Calibri"/>
        </w:rPr>
      </w:pPr>
      <w:r w:rsidRPr="007B4DFB">
        <w:rPr>
          <w:rFonts w:ascii="Calibri" w:hAnsi="Calibri" w:cs="Calibri"/>
          <w:b/>
          <w:bCs/>
          <w:u w:val="single"/>
        </w:rPr>
        <w:t>Guidance for healthcare professionals</w:t>
      </w:r>
    </w:p>
    <w:p w14:paraId="6DA29E1F" w14:textId="65F7D93C" w:rsidR="122549B2" w:rsidRPr="007B4DFB" w:rsidRDefault="122549B2" w:rsidP="007A4D95">
      <w:pPr>
        <w:spacing w:line="240" w:lineRule="auto"/>
        <w:jc w:val="both"/>
        <w:rPr>
          <w:rFonts w:ascii="Calibri" w:hAnsi="Calibri" w:cs="Calibri"/>
        </w:rPr>
      </w:pPr>
      <w:r w:rsidRPr="007B4DFB">
        <w:rPr>
          <w:rFonts w:ascii="Calibri" w:hAnsi="Calibri" w:cs="Calibri"/>
        </w:rPr>
        <w:t>The key guidance for health professionals is available on the Public Health England (PHE) section of the GOV.UK website:</w:t>
      </w:r>
    </w:p>
    <w:p w14:paraId="0AD3234D" w14:textId="7531A9C0" w:rsidR="54750988" w:rsidRPr="007B4DFB" w:rsidRDefault="54750988" w:rsidP="007A4D95">
      <w:pPr>
        <w:spacing w:line="240" w:lineRule="auto"/>
        <w:jc w:val="both"/>
        <w:rPr>
          <w:rFonts w:ascii="Calibri" w:hAnsi="Calibri" w:cs="Calibri"/>
        </w:rPr>
      </w:pPr>
    </w:p>
    <w:p w14:paraId="7C3AC6E9" w14:textId="1FF7A6A9" w:rsidR="122549B2" w:rsidRPr="007B4DFB" w:rsidRDefault="00C65078" w:rsidP="007A4D95">
      <w:pPr>
        <w:spacing w:line="240" w:lineRule="auto"/>
        <w:jc w:val="both"/>
        <w:rPr>
          <w:rFonts w:ascii="Calibri" w:hAnsi="Calibri" w:cs="Calibri"/>
        </w:rPr>
      </w:pPr>
      <w:hyperlink r:id="rId39">
        <w:r w:rsidR="122549B2" w:rsidRPr="007B4DFB">
          <w:rPr>
            <w:rStyle w:val="Hyperlink"/>
            <w:rFonts w:ascii="Calibri" w:hAnsi="Calibri" w:cs="Calibri"/>
            <w:b/>
            <w:bCs/>
            <w:color w:val="auto"/>
          </w:rPr>
          <w:t>COVID-19: guidance for health professionals (GOV.UK)</w:t>
        </w:r>
      </w:hyperlink>
    </w:p>
    <w:p w14:paraId="5210611D" w14:textId="44035EF4" w:rsidR="122549B2" w:rsidRPr="007B4DFB" w:rsidRDefault="122549B2" w:rsidP="007A4D95">
      <w:pPr>
        <w:spacing w:line="240" w:lineRule="auto"/>
        <w:jc w:val="both"/>
        <w:rPr>
          <w:rFonts w:ascii="Calibri" w:hAnsi="Calibri" w:cs="Calibri"/>
        </w:rPr>
      </w:pPr>
      <w:r w:rsidRPr="007B4DFB">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40">
        <w:r w:rsidRPr="007B4DFB">
          <w:rPr>
            <w:rStyle w:val="Hyperlink"/>
            <w:rFonts w:ascii="Calibri" w:hAnsi="Calibri" w:cs="Calibri"/>
            <w:color w:val="auto"/>
          </w:rPr>
          <w:t>GOV.UK website</w:t>
        </w:r>
      </w:hyperlink>
      <w:r w:rsidRPr="007B4DFB">
        <w:rPr>
          <w:rFonts w:ascii="Calibri" w:hAnsi="Calibri" w:cs="Calibri"/>
        </w:rPr>
        <w:t>, but contextualises it for the community pharmacy environment.</w:t>
      </w:r>
    </w:p>
    <w:p w14:paraId="79FFAD77" w14:textId="77777777" w:rsidR="007A4D95" w:rsidRDefault="007A4D95" w:rsidP="007A4D95">
      <w:pPr>
        <w:spacing w:line="240" w:lineRule="auto"/>
        <w:jc w:val="both"/>
      </w:pPr>
    </w:p>
    <w:p w14:paraId="2541CE49" w14:textId="77777777" w:rsidR="007A4D95" w:rsidRDefault="007A4D95" w:rsidP="007A4D95">
      <w:pPr>
        <w:spacing w:line="240" w:lineRule="auto"/>
        <w:jc w:val="both"/>
      </w:pPr>
    </w:p>
    <w:p w14:paraId="739815DB" w14:textId="60AE9974" w:rsidR="122549B2" w:rsidRPr="007B4DFB" w:rsidRDefault="00C65078" w:rsidP="007A4D95">
      <w:pPr>
        <w:spacing w:line="240" w:lineRule="auto"/>
        <w:jc w:val="both"/>
        <w:rPr>
          <w:rFonts w:ascii="Calibri" w:hAnsi="Calibri" w:cs="Calibri"/>
        </w:rPr>
      </w:pPr>
      <w:hyperlink r:id="rId41">
        <w:r w:rsidR="122549B2" w:rsidRPr="007B4DFB">
          <w:rPr>
            <w:rStyle w:val="Hyperlink"/>
            <w:rFonts w:ascii="Calibri" w:hAnsi="Calibri" w:cs="Calibri"/>
            <w:b/>
            <w:bCs/>
            <w:color w:val="auto"/>
          </w:rPr>
          <w:t>NHSE&amp;I Coronavirus Primary Care webpage</w:t>
        </w:r>
      </w:hyperlink>
    </w:p>
    <w:p w14:paraId="7E290CE1" w14:textId="77777777" w:rsidR="007A4D95" w:rsidRDefault="007A4D95" w:rsidP="007A4D95">
      <w:pPr>
        <w:spacing w:line="240" w:lineRule="auto"/>
        <w:jc w:val="both"/>
        <w:rPr>
          <w:rFonts w:ascii="Calibri" w:hAnsi="Calibri" w:cs="Calibri"/>
        </w:rPr>
      </w:pPr>
    </w:p>
    <w:p w14:paraId="3C669F55" w14:textId="77777777" w:rsidR="007A4D95" w:rsidRDefault="007A4D95" w:rsidP="007A4D95">
      <w:pPr>
        <w:spacing w:line="240" w:lineRule="auto"/>
        <w:jc w:val="both"/>
        <w:rPr>
          <w:rFonts w:ascii="Calibri" w:hAnsi="Calibri" w:cs="Calibri"/>
        </w:rPr>
      </w:pPr>
    </w:p>
    <w:p w14:paraId="10885B33" w14:textId="77777777" w:rsidR="007A4D95" w:rsidRDefault="007A4D95" w:rsidP="007A4D95">
      <w:pPr>
        <w:spacing w:line="240" w:lineRule="auto"/>
        <w:jc w:val="both"/>
        <w:rPr>
          <w:rFonts w:ascii="Calibri" w:hAnsi="Calibri" w:cs="Calibri"/>
        </w:rPr>
      </w:pPr>
    </w:p>
    <w:p w14:paraId="1776B2A9" w14:textId="47FB58BE" w:rsidR="122549B2" w:rsidRPr="007B4DFB" w:rsidRDefault="122549B2" w:rsidP="007A4D95">
      <w:pPr>
        <w:spacing w:line="240" w:lineRule="auto"/>
        <w:jc w:val="both"/>
        <w:rPr>
          <w:rFonts w:ascii="Calibri" w:hAnsi="Calibri" w:cs="Calibri"/>
        </w:rPr>
      </w:pPr>
      <w:r w:rsidRPr="007B4DFB">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1D10DD" w:rsidRDefault="7A930170" w:rsidP="007A4D95">
      <w:pPr>
        <w:spacing w:after="120" w:line="240" w:lineRule="auto"/>
        <w:jc w:val="both"/>
        <w:rPr>
          <w:rFonts w:asciiTheme="minorHAnsi" w:hAnsiTheme="minorHAnsi" w:cstheme="minorHAnsi"/>
          <w:i/>
          <w:iCs/>
        </w:rPr>
      </w:pPr>
    </w:p>
    <w:sectPr w:rsidR="7A930170" w:rsidRPr="001D10DD" w:rsidSect="00B364CE">
      <w:headerReference w:type="default" r:id="rId42"/>
      <w:footerReference w:type="default" r:id="rId43"/>
      <w:headerReference w:type="first" r:id="rId44"/>
      <w:footerReference w:type="first" r:id="rId4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4F3A" w14:textId="77777777" w:rsidR="00C65078" w:rsidRDefault="00C65078" w:rsidP="00E472BA">
      <w:pPr>
        <w:spacing w:line="240" w:lineRule="auto"/>
      </w:pPr>
      <w:r>
        <w:separator/>
      </w:r>
    </w:p>
  </w:endnote>
  <w:endnote w:type="continuationSeparator" w:id="0">
    <w:p w14:paraId="459243B1" w14:textId="77777777" w:rsidR="00C65078" w:rsidRDefault="00C65078"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D905C" w14:textId="77777777" w:rsidR="00C65078" w:rsidRDefault="00C65078" w:rsidP="00E472BA">
      <w:pPr>
        <w:spacing w:line="240" w:lineRule="auto"/>
      </w:pPr>
      <w:r>
        <w:separator/>
      </w:r>
    </w:p>
  </w:footnote>
  <w:footnote w:type="continuationSeparator" w:id="0">
    <w:p w14:paraId="7CB9A8D0" w14:textId="77777777" w:rsidR="00C65078" w:rsidRDefault="00C65078"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511"/>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39E0"/>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C602C"/>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4D95"/>
    <w:rsid w:val="007A67D0"/>
    <w:rsid w:val="007B08B2"/>
    <w:rsid w:val="007B4DFB"/>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1A4D"/>
    <w:rsid w:val="00842703"/>
    <w:rsid w:val="008542D5"/>
    <w:rsid w:val="00860D53"/>
    <w:rsid w:val="00862FFF"/>
    <w:rsid w:val="008632B1"/>
    <w:rsid w:val="008636DE"/>
    <w:rsid w:val="00864374"/>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65078"/>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4751725">
      <w:bodyDiv w:val="1"/>
      <w:marLeft w:val="0"/>
      <w:marRight w:val="0"/>
      <w:marTop w:val="0"/>
      <w:marBottom w:val="0"/>
      <w:divBdr>
        <w:top w:val="none" w:sz="0" w:space="0" w:color="auto"/>
        <w:left w:val="none" w:sz="0" w:space="0" w:color="auto"/>
        <w:bottom w:val="none" w:sz="0" w:space="0" w:color="auto"/>
        <w:right w:val="none" w:sz="0" w:space="0" w:color="auto"/>
      </w:divBdr>
      <w:divsChild>
        <w:div w:id="1777864161">
          <w:marLeft w:val="0"/>
          <w:marRight w:val="0"/>
          <w:marTop w:val="0"/>
          <w:marBottom w:val="0"/>
          <w:divBdr>
            <w:top w:val="none" w:sz="0" w:space="0" w:color="auto"/>
            <w:left w:val="none" w:sz="0" w:space="0" w:color="auto"/>
            <w:bottom w:val="none" w:sz="0" w:space="0" w:color="auto"/>
            <w:right w:val="none" w:sz="0" w:space="0" w:color="auto"/>
          </w:divBdr>
        </w:div>
        <w:div w:id="73363127">
          <w:marLeft w:val="0"/>
          <w:marRight w:val="0"/>
          <w:marTop w:val="0"/>
          <w:marBottom w:val="0"/>
          <w:divBdr>
            <w:top w:val="none" w:sz="0" w:space="0" w:color="auto"/>
            <w:left w:val="none" w:sz="0" w:space="0" w:color="auto"/>
            <w:bottom w:val="none" w:sz="0" w:space="0" w:color="auto"/>
            <w:right w:val="none" w:sz="0" w:space="0" w:color="auto"/>
          </w:divBdr>
        </w:div>
        <w:div w:id="85032610">
          <w:marLeft w:val="0"/>
          <w:marRight w:val="0"/>
          <w:marTop w:val="0"/>
          <w:marBottom w:val="0"/>
          <w:divBdr>
            <w:top w:val="none" w:sz="0" w:space="0" w:color="auto"/>
            <w:left w:val="none" w:sz="0" w:space="0" w:color="auto"/>
            <w:bottom w:val="none" w:sz="0" w:space="0" w:color="auto"/>
            <w:right w:val="none" w:sz="0" w:space="0" w:color="auto"/>
          </w:divBdr>
        </w:div>
        <w:div w:id="753086192">
          <w:marLeft w:val="0"/>
          <w:marRight w:val="0"/>
          <w:marTop w:val="0"/>
          <w:marBottom w:val="0"/>
          <w:divBdr>
            <w:top w:val="none" w:sz="0" w:space="0" w:color="auto"/>
            <w:left w:val="none" w:sz="0" w:space="0" w:color="auto"/>
            <w:bottom w:val="none" w:sz="0" w:space="0" w:color="auto"/>
            <w:right w:val="none" w:sz="0" w:space="0" w:color="auto"/>
          </w:divBdr>
        </w:div>
        <w:div w:id="1047219372">
          <w:marLeft w:val="0"/>
          <w:marRight w:val="0"/>
          <w:marTop w:val="0"/>
          <w:marBottom w:val="0"/>
          <w:divBdr>
            <w:top w:val="none" w:sz="0" w:space="0" w:color="auto"/>
            <w:left w:val="none" w:sz="0" w:space="0" w:color="auto"/>
            <w:bottom w:val="none" w:sz="0" w:space="0" w:color="auto"/>
            <w:right w:val="none" w:sz="0" w:space="0" w:color="auto"/>
          </w:divBdr>
        </w:div>
        <w:div w:id="168837958">
          <w:marLeft w:val="0"/>
          <w:marRight w:val="0"/>
          <w:marTop w:val="0"/>
          <w:marBottom w:val="0"/>
          <w:divBdr>
            <w:top w:val="none" w:sz="0" w:space="0" w:color="auto"/>
            <w:left w:val="none" w:sz="0" w:space="0" w:color="auto"/>
            <w:bottom w:val="none" w:sz="0" w:space="0" w:color="auto"/>
            <w:right w:val="none" w:sz="0" w:space="0" w:color="auto"/>
          </w:divBdr>
        </w:div>
        <w:div w:id="1717584675">
          <w:marLeft w:val="0"/>
          <w:marRight w:val="0"/>
          <w:marTop w:val="0"/>
          <w:marBottom w:val="0"/>
          <w:divBdr>
            <w:top w:val="none" w:sz="0" w:space="0" w:color="auto"/>
            <w:left w:val="none" w:sz="0" w:space="0" w:color="auto"/>
            <w:bottom w:val="none" w:sz="0" w:space="0" w:color="auto"/>
            <w:right w:val="none" w:sz="0" w:space="0" w:color="auto"/>
          </w:divBdr>
        </w:div>
        <w:div w:id="849609041">
          <w:marLeft w:val="0"/>
          <w:marRight w:val="0"/>
          <w:marTop w:val="0"/>
          <w:marBottom w:val="0"/>
          <w:divBdr>
            <w:top w:val="none" w:sz="0" w:space="0" w:color="auto"/>
            <w:left w:val="none" w:sz="0" w:space="0" w:color="auto"/>
            <w:bottom w:val="none" w:sz="0" w:space="0" w:color="auto"/>
            <w:right w:val="none" w:sz="0" w:space="0" w:color="auto"/>
          </w:divBdr>
        </w:div>
      </w:divsChild>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278319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0498124">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06417535">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4397407">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69400439">
      <w:bodyDiv w:val="1"/>
      <w:marLeft w:val="0"/>
      <w:marRight w:val="0"/>
      <w:marTop w:val="0"/>
      <w:marBottom w:val="0"/>
      <w:divBdr>
        <w:top w:val="none" w:sz="0" w:space="0" w:color="auto"/>
        <w:left w:val="none" w:sz="0" w:space="0" w:color="auto"/>
        <w:bottom w:val="none" w:sz="0" w:space="0" w:color="auto"/>
        <w:right w:val="none" w:sz="0" w:space="0" w:color="auto"/>
      </w:divBdr>
    </w:div>
    <w:div w:id="773204982">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01117353">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066660">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59101650">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98824989">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14254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48120596">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16152373">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8810640">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5748959">
      <w:bodyDiv w:val="1"/>
      <w:marLeft w:val="0"/>
      <w:marRight w:val="0"/>
      <w:marTop w:val="0"/>
      <w:marBottom w:val="0"/>
      <w:divBdr>
        <w:top w:val="none" w:sz="0" w:space="0" w:color="auto"/>
        <w:left w:val="none" w:sz="0" w:space="0" w:color="auto"/>
        <w:bottom w:val="none" w:sz="0" w:space="0" w:color="auto"/>
        <w:right w:val="none" w:sz="0" w:space="0" w:color="auto"/>
      </w:divBdr>
    </w:div>
    <w:div w:id="1907911060">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23367070">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6565456">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voluntary-recall-for-alimentum-and-elecare-powder-formula-abbott/" TargetMode="External"/><Relationship Id="rId18" Type="http://schemas.openxmlformats.org/officeDocument/2006/relationships/hyperlink" Target="https://psnc.org.uk/our-news/closure-of-the-pandemic-delivery-service/" TargetMode="External"/><Relationship Id="rId26" Type="http://schemas.openxmlformats.org/officeDocument/2006/relationships/hyperlink" Target="https://psnc.org.uk/our-news/two-new-ssps-issued-for-lipitor-10mg-20mg-chewable-tablets/" TargetMode="External"/><Relationship Id="rId39" Type="http://schemas.openxmlformats.org/officeDocument/2006/relationships/hyperlink" Target="https://www.gov.uk/government/collections/wuhan-novel-coronavirus" TargetMode="External"/><Relationship Id="rId21" Type="http://schemas.openxmlformats.org/officeDocument/2006/relationships/hyperlink" Target="https://psnc.org.uk/our-news/pharmacy-collect-update-for-contractors/" TargetMode="External"/><Relationship Id="rId34" Type="http://schemas.openxmlformats.org/officeDocument/2006/relationships/hyperlink" Target="https://psnc.org.uk/contract-it/essential-service-clinical-governance/emergency-planning/"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snc.org.uk/our-news/please-support-the-2022-pharmacy-advice-audit/" TargetMode="External"/><Relationship Id="rId29" Type="http://schemas.openxmlformats.org/officeDocument/2006/relationships/hyperlink" Target="https://psnc.org.uk/our-news/cpcs-it-deadline-approaching-have-you-confirmed-your-choice-of-system-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receive-referred-back-and-disallowed-items-digitally-using-mys/" TargetMode="External"/><Relationship Id="rId24" Type="http://schemas.openxmlformats.org/officeDocument/2006/relationships/hyperlink" Target="https://psnc.org.uk/our-news/just-one-week-left-to-complete-pharmacy-access-scheme-2022-review-application/" TargetMode="External"/><Relationship Id="rId32" Type="http://schemas.openxmlformats.org/officeDocument/2006/relationships/hyperlink" Target="https://psnc.org.uk/the-healthcare-landscape/covid19/contractor-guidance-and-support/" TargetMode="External"/><Relationship Id="rId37" Type="http://schemas.openxmlformats.org/officeDocument/2006/relationships/hyperlink" Target="https://www.england.nhs.uk/coronavirus/primary-care/" TargetMode="External"/><Relationship Id="rId40" Type="http://schemas.openxmlformats.org/officeDocument/2006/relationships/hyperlink" Target="https://www.gov.uk/government/collections/wuhan-novel-coronaviru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medicine-supply-notification-levomepromazine-25mg-1ml-solution-for-injection/" TargetMode="External"/><Relationship Id="rId23" Type="http://schemas.openxmlformats.org/officeDocument/2006/relationships/hyperlink" Target="https://psnc.org.uk/our-news/smoking-cessation-service-start-date-announced/" TargetMode="External"/><Relationship Id="rId28" Type="http://schemas.openxmlformats.org/officeDocument/2006/relationships/hyperlink" Target="https://psnc.org.uk/our-news/drug-tariff-watch-march-2022/" TargetMode="External"/><Relationship Id="rId36" Type="http://schemas.openxmlformats.org/officeDocument/2006/relationships/hyperlink" Target="https://www.england.nhs.uk/coronavirus/primary-care/" TargetMode="External"/><Relationship Id="rId10" Type="http://schemas.openxmlformats.org/officeDocument/2006/relationships/endnotes" Target="endnotes.xml"/><Relationship Id="rId19" Type="http://schemas.openxmlformats.org/officeDocument/2006/relationships/hyperlink" Target="https://psnc.org.uk/our-news/living-with-covid-19-update-for-contractors/" TargetMode="External"/><Relationship Id="rId31" Type="http://schemas.openxmlformats.org/officeDocument/2006/relationships/hyperlink" Target="https://psnc.org.uk/our-news/february-2022-price-concessions-final-update/"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expected-changes-to-pharmacy-collect-service/" TargetMode="External"/><Relationship Id="rId22" Type="http://schemas.openxmlformats.org/officeDocument/2006/relationships/hyperlink" Target="https://psnc.org.uk/our-news/february-2022-price-concessions-3rd-update/" TargetMode="External"/><Relationship Id="rId27" Type="http://schemas.openxmlformats.org/officeDocument/2006/relationships/hyperlink" Target="https://psnc.org.uk/our-news/two-new-ssps-issued-for-lipitor-10mg-20mg-chewable-tablets/" TargetMode="External"/><Relationship Id="rId30" Type="http://schemas.openxmlformats.org/officeDocument/2006/relationships/hyperlink" Target="https://psnc.org.uk/our-news/negotiations-on-cpcf-arrangements-for-2022-23-commence/" TargetMode="External"/><Relationship Id="rId35" Type="http://schemas.openxmlformats.org/officeDocument/2006/relationships/hyperlink" Target="https://www.gov.uk/government/collections/wuhan-novel-coronavirus"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ood.gov.uk/news-alerts/alert/fsa-prin-11-2022" TargetMode="External"/><Relationship Id="rId17" Type="http://schemas.openxmlformats.org/officeDocument/2006/relationships/hyperlink" Target="https://psnc.org.uk/our-news/class-4-medicines-defect-information-naprosyn-tablets-all-strengths-naprosyn-ec-500mg-gastro-resistant-tablets-atnahs-pharma-uk-limited/" TargetMode="External"/><Relationship Id="rId25" Type="http://schemas.openxmlformats.org/officeDocument/2006/relationships/hyperlink" Target="https://psnc.org.uk/our-news/contractor-notice-ssp-issued-for-paracetamol-120mg-240mg-suppositories/" TargetMode="External"/><Relationship Id="rId33" Type="http://schemas.openxmlformats.org/officeDocument/2006/relationships/hyperlink" Target="https://psnc.org.uk/the-healthcare-landscape/covid19/information-for-the-public/" TargetMode="External"/><Relationship Id="rId38" Type="http://schemas.openxmlformats.org/officeDocument/2006/relationships/hyperlink" Target="https://campaignresources.phe.gov.uk/resources/campaigns/101/resources/5016" TargetMode="External"/><Relationship Id="rId46" Type="http://schemas.openxmlformats.org/officeDocument/2006/relationships/fontTable" Target="fontTable.xml"/><Relationship Id="rId20" Type="http://schemas.openxmlformats.org/officeDocument/2006/relationships/hyperlink" Target="https://psnc.org.uk/our-news/launch-of-a-new-ppe-ordering-portal/" TargetMode="External"/><Relationship Id="rId41" Type="http://schemas.openxmlformats.org/officeDocument/2006/relationships/hyperlink" Target="https://www.england.nhs.uk/coronavirus/primary-c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0</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2022-03-10T10:57:00Z</dcterms:created>
  <dcterms:modified xsi:type="dcterms:W3CDTF">2022-03-10T10:57:00Z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